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045" w:rsidRDefault="009C707B" w:rsidP="009C707B">
      <w:pPr>
        <w:spacing w:before="152"/>
        <w:ind w:left="4320" w:firstLine="72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 wp14:anchorId="6AF4DFFA" wp14:editId="4F415D53">
            <wp:simplePos x="0" y="0"/>
            <wp:positionH relativeFrom="page">
              <wp:posOffset>499110</wp:posOffset>
            </wp:positionH>
            <wp:positionV relativeFrom="paragraph">
              <wp:posOffset>128905</wp:posOffset>
            </wp:positionV>
            <wp:extent cx="2750820" cy="9182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585858"/>
          <w:sz w:val="20"/>
        </w:rPr>
        <w:t xml:space="preserve">ООО </w:t>
      </w:r>
      <w:r>
        <w:rPr>
          <w:color w:val="585858"/>
          <w:spacing w:val="-2"/>
          <w:sz w:val="20"/>
        </w:rPr>
        <w:t>«</w:t>
      </w:r>
      <w:r>
        <w:rPr>
          <w:b/>
          <w:color w:val="585858"/>
          <w:spacing w:val="-2"/>
          <w:sz w:val="20"/>
        </w:rPr>
        <w:t>ГЛАССВУД</w:t>
      </w:r>
      <w:r>
        <w:rPr>
          <w:color w:val="585858"/>
          <w:spacing w:val="-2"/>
          <w:sz w:val="20"/>
        </w:rPr>
        <w:t>»</w:t>
      </w:r>
    </w:p>
    <w:p w:rsidR="00CC0832" w:rsidRPr="001D3D4F" w:rsidRDefault="00CC0832" w:rsidP="009C707B">
      <w:pPr>
        <w:ind w:left="5040"/>
        <w:rPr>
          <w:rFonts w:cs="Arial"/>
          <w:color w:val="595959"/>
          <w:sz w:val="20"/>
          <w:szCs w:val="18"/>
        </w:rPr>
      </w:pPr>
      <w:r w:rsidRPr="001D3D4F">
        <w:rPr>
          <w:rFonts w:cs="Arial"/>
          <w:color w:val="595959"/>
          <w:sz w:val="20"/>
          <w:szCs w:val="18"/>
        </w:rPr>
        <w:t>Адрес: 125130, город Москва, вн. тер</w:t>
      </w:r>
      <w:proofErr w:type="gramStart"/>
      <w:r w:rsidRPr="001D3D4F">
        <w:rPr>
          <w:rFonts w:cs="Arial"/>
          <w:color w:val="595959"/>
          <w:sz w:val="20"/>
          <w:szCs w:val="18"/>
        </w:rPr>
        <w:t>.</w:t>
      </w:r>
      <w:proofErr w:type="gramEnd"/>
      <w:r w:rsidRPr="001D3D4F">
        <w:rPr>
          <w:rFonts w:cs="Arial"/>
          <w:color w:val="595959"/>
          <w:sz w:val="20"/>
          <w:szCs w:val="18"/>
        </w:rPr>
        <w:t xml:space="preserve"> </w:t>
      </w:r>
      <w:proofErr w:type="gramStart"/>
      <w:r w:rsidRPr="001D3D4F">
        <w:rPr>
          <w:rFonts w:cs="Arial"/>
          <w:color w:val="595959"/>
          <w:sz w:val="20"/>
          <w:szCs w:val="18"/>
        </w:rPr>
        <w:t>г</w:t>
      </w:r>
      <w:proofErr w:type="gramEnd"/>
      <w:r w:rsidRPr="001D3D4F">
        <w:rPr>
          <w:rFonts w:cs="Arial"/>
          <w:color w:val="595959"/>
          <w:sz w:val="20"/>
          <w:szCs w:val="18"/>
        </w:rPr>
        <w:t xml:space="preserve">. Муниципальный </w:t>
      </w:r>
      <w:r w:rsidRPr="00CC0832">
        <w:rPr>
          <w:rFonts w:cs="Arial"/>
          <w:color w:val="595959"/>
          <w:sz w:val="20"/>
          <w:szCs w:val="18"/>
        </w:rPr>
        <w:t xml:space="preserve"> </w:t>
      </w:r>
      <w:r w:rsidRPr="001D3D4F">
        <w:rPr>
          <w:rFonts w:cs="Arial"/>
          <w:color w:val="595959"/>
          <w:sz w:val="20"/>
          <w:szCs w:val="18"/>
        </w:rPr>
        <w:t>Округ Нижегородский, проезд</w:t>
      </w:r>
      <w:r>
        <w:rPr>
          <w:rFonts w:cs="Arial"/>
          <w:color w:val="595959"/>
          <w:sz w:val="20"/>
          <w:szCs w:val="18"/>
        </w:rPr>
        <w:t xml:space="preserve"> Михайловский, дом 3, строение 66</w:t>
      </w:r>
    </w:p>
    <w:p w:rsidR="00CC0832" w:rsidRDefault="00CC0832" w:rsidP="00CC0832">
      <w:pPr>
        <w:ind w:left="4332" w:firstLine="708"/>
        <w:rPr>
          <w:rFonts w:cs="Arial"/>
          <w:color w:val="595959"/>
          <w:sz w:val="20"/>
          <w:szCs w:val="18"/>
        </w:rPr>
      </w:pPr>
      <w:r w:rsidRPr="00FD5F32">
        <w:rPr>
          <w:rFonts w:cs="Arial"/>
          <w:color w:val="595959"/>
          <w:sz w:val="20"/>
          <w:szCs w:val="18"/>
        </w:rPr>
        <w:t xml:space="preserve">ИНН 7743422238 КПП </w:t>
      </w:r>
      <w:r w:rsidRPr="008B40C6">
        <w:rPr>
          <w:rFonts w:cs="Arial"/>
          <w:color w:val="595959"/>
          <w:sz w:val="20"/>
          <w:szCs w:val="18"/>
        </w:rPr>
        <w:t>772201001</w:t>
      </w:r>
    </w:p>
    <w:p w:rsidR="00CC0832" w:rsidRPr="00CC0832" w:rsidRDefault="00CC0832" w:rsidP="00CC0832">
      <w:pPr>
        <w:ind w:left="4332" w:firstLine="708"/>
        <w:rPr>
          <w:rFonts w:cs="Arial"/>
          <w:color w:val="595959"/>
          <w:sz w:val="20"/>
          <w:szCs w:val="18"/>
        </w:rPr>
      </w:pPr>
      <w:hyperlink r:id="rId7" w:history="1">
        <w:r w:rsidRPr="00763BB0">
          <w:rPr>
            <w:rStyle w:val="a6"/>
            <w:rFonts w:cs="Arial"/>
            <w:sz w:val="20"/>
            <w:szCs w:val="18"/>
            <w:lang w:val="en-US"/>
          </w:rPr>
          <w:t>info</w:t>
        </w:r>
        <w:r w:rsidRPr="00763BB0">
          <w:rPr>
            <w:rStyle w:val="a6"/>
            <w:rFonts w:cs="Arial"/>
            <w:sz w:val="20"/>
            <w:szCs w:val="18"/>
          </w:rPr>
          <w:t>@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glass</w:t>
        </w:r>
        <w:r w:rsidRPr="00763BB0">
          <w:rPr>
            <w:rStyle w:val="a6"/>
            <w:rFonts w:cs="Arial"/>
            <w:sz w:val="20"/>
            <w:szCs w:val="18"/>
          </w:rPr>
          <w:t>-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wood</w:t>
        </w:r>
        <w:r w:rsidRPr="00763BB0">
          <w:rPr>
            <w:rStyle w:val="a6"/>
            <w:rFonts w:cs="Arial"/>
            <w:sz w:val="20"/>
            <w:szCs w:val="18"/>
          </w:rPr>
          <w:t>.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ru</w:t>
        </w:r>
      </w:hyperlink>
      <w:r w:rsidRPr="00CC0832">
        <w:rPr>
          <w:rFonts w:cs="Arial"/>
          <w:color w:val="595959"/>
          <w:sz w:val="20"/>
          <w:szCs w:val="18"/>
        </w:rPr>
        <w:t xml:space="preserve">, </w:t>
      </w:r>
      <w:hyperlink r:id="rId8" w:history="1">
        <w:r w:rsidRPr="00763BB0">
          <w:rPr>
            <w:rStyle w:val="a6"/>
            <w:rFonts w:cs="Arial"/>
            <w:sz w:val="20"/>
            <w:szCs w:val="18"/>
            <w:lang w:val="en-US"/>
          </w:rPr>
          <w:t>www</w:t>
        </w:r>
        <w:r w:rsidRPr="00763BB0">
          <w:rPr>
            <w:rStyle w:val="a6"/>
            <w:rFonts w:cs="Arial"/>
            <w:sz w:val="20"/>
            <w:szCs w:val="18"/>
          </w:rPr>
          <w:t>.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glass</w:t>
        </w:r>
        <w:r w:rsidRPr="00763BB0">
          <w:rPr>
            <w:rStyle w:val="a6"/>
            <w:rFonts w:cs="Arial"/>
            <w:sz w:val="20"/>
            <w:szCs w:val="18"/>
          </w:rPr>
          <w:t>-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wood</w:t>
        </w:r>
        <w:r w:rsidRPr="00763BB0">
          <w:rPr>
            <w:rStyle w:val="a6"/>
            <w:rFonts w:cs="Arial"/>
            <w:sz w:val="20"/>
            <w:szCs w:val="18"/>
          </w:rPr>
          <w:t>.</w:t>
        </w:r>
        <w:r w:rsidRPr="00763BB0">
          <w:rPr>
            <w:rStyle w:val="a6"/>
            <w:rFonts w:cs="Arial"/>
            <w:sz w:val="20"/>
            <w:szCs w:val="18"/>
            <w:lang w:val="en-US"/>
          </w:rPr>
          <w:t>ru</w:t>
        </w:r>
      </w:hyperlink>
    </w:p>
    <w:p w:rsidR="00CC0832" w:rsidRPr="00CC0832" w:rsidRDefault="00CC0832" w:rsidP="00CC0832">
      <w:pPr>
        <w:ind w:left="4332" w:firstLine="708"/>
      </w:pPr>
    </w:p>
    <w:p w:rsidR="00762045" w:rsidRDefault="00762045">
      <w:pPr>
        <w:pStyle w:val="a3"/>
        <w:spacing w:before="7"/>
        <w:ind w:left="0"/>
        <w:rPr>
          <w:sz w:val="28"/>
        </w:rPr>
      </w:pPr>
      <w:bookmarkStart w:id="0" w:name="_GoBack"/>
      <w:bookmarkEnd w:id="0"/>
    </w:p>
    <w:p w:rsidR="00762045" w:rsidRDefault="009C707B">
      <w:pPr>
        <w:pStyle w:val="a4"/>
      </w:pPr>
      <w:r>
        <w:rPr>
          <w:spacing w:val="-2"/>
        </w:rPr>
        <w:t>Ингибитор (очиститель)</w:t>
      </w:r>
      <w:r>
        <w:rPr>
          <w:spacing w:val="3"/>
        </w:rPr>
        <w:t xml:space="preserve"> </w:t>
      </w:r>
      <w:r>
        <w:rPr>
          <w:spacing w:val="-2"/>
        </w:rPr>
        <w:t>отложений</w:t>
      </w:r>
      <w:r>
        <w:rPr>
          <w:spacing w:val="3"/>
        </w:rPr>
        <w:t xml:space="preserve"> </w:t>
      </w:r>
      <w:r>
        <w:rPr>
          <w:spacing w:val="-2"/>
        </w:rPr>
        <w:t>«</w:t>
      </w:r>
      <w:r>
        <w:rPr>
          <w:spacing w:val="-2"/>
          <w:u w:val="single"/>
        </w:rPr>
        <w:t>GWDP1031»</w:t>
      </w:r>
    </w:p>
    <w:p w:rsidR="00762045" w:rsidRDefault="00762045">
      <w:pPr>
        <w:pStyle w:val="a3"/>
        <w:spacing w:before="1"/>
        <w:ind w:left="0"/>
        <w:rPr>
          <w:b/>
        </w:rPr>
      </w:pPr>
    </w:p>
    <w:p w:rsidR="00762045" w:rsidRDefault="009C707B">
      <w:pPr>
        <w:pStyle w:val="1"/>
        <w:rPr>
          <w:u w:val="none"/>
        </w:rPr>
      </w:pPr>
      <w:r>
        <w:rPr>
          <w:spacing w:val="-2"/>
        </w:rPr>
        <w:t>Назначение</w:t>
      </w:r>
    </w:p>
    <w:p w:rsidR="00762045" w:rsidRDefault="009C707B">
      <w:pPr>
        <w:pStyle w:val="a3"/>
        <w:spacing w:before="271" w:line="237" w:lineRule="auto"/>
      </w:pPr>
      <w:r>
        <w:t>Средство для удаления минеральных отложений с технологического оборудования, отмывание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стекольной</w:t>
      </w:r>
      <w:r>
        <w:rPr>
          <w:spacing w:val="-6"/>
        </w:rPr>
        <w:t xml:space="preserve"> </w:t>
      </w:r>
      <w:r>
        <w:t>пыли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шлама,</w:t>
      </w:r>
      <w:r>
        <w:rPr>
          <w:spacing w:val="-8"/>
        </w:rPr>
        <w:t xml:space="preserve"> </w:t>
      </w:r>
      <w:r>
        <w:t>остающегося</w:t>
      </w:r>
      <w:r>
        <w:rPr>
          <w:spacing w:val="-9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технологических</w:t>
      </w:r>
      <w:r>
        <w:rPr>
          <w:spacing w:val="-7"/>
        </w:rPr>
        <w:t xml:space="preserve"> </w:t>
      </w:r>
      <w:r>
        <w:t>процессов.</w:t>
      </w:r>
    </w:p>
    <w:p w:rsidR="00762045" w:rsidRDefault="00762045">
      <w:pPr>
        <w:pStyle w:val="a3"/>
        <w:spacing w:before="1"/>
        <w:ind w:left="0"/>
      </w:pPr>
    </w:p>
    <w:p w:rsidR="00762045" w:rsidRDefault="009C707B">
      <w:pPr>
        <w:pStyle w:val="a3"/>
      </w:pPr>
      <w:r>
        <w:t>Химическое</w:t>
      </w:r>
      <w:r>
        <w:rPr>
          <w:spacing w:val="-9"/>
        </w:rPr>
        <w:t xml:space="preserve"> </w:t>
      </w:r>
      <w:r>
        <w:t>средство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удаления</w:t>
      </w:r>
      <w:r>
        <w:rPr>
          <w:spacing w:val="-8"/>
        </w:rPr>
        <w:t xml:space="preserve"> </w:t>
      </w:r>
      <w:r>
        <w:t>(размягчения)</w:t>
      </w:r>
      <w:r>
        <w:rPr>
          <w:spacing w:val="-8"/>
        </w:rPr>
        <w:t xml:space="preserve"> </w:t>
      </w:r>
      <w:r>
        <w:t>стеклянного</w:t>
      </w:r>
      <w:r>
        <w:rPr>
          <w:spacing w:val="-12"/>
        </w:rPr>
        <w:t xml:space="preserve"> </w:t>
      </w:r>
      <w:r>
        <w:t>камня,</w:t>
      </w:r>
      <w:r>
        <w:rPr>
          <w:spacing w:val="-8"/>
        </w:rPr>
        <w:t xml:space="preserve"> </w:t>
      </w:r>
      <w:r>
        <w:t>стеклянной</w:t>
      </w:r>
      <w:r>
        <w:rPr>
          <w:spacing w:val="-9"/>
        </w:rPr>
        <w:t xml:space="preserve"> </w:t>
      </w:r>
      <w:r>
        <w:t>накипи, стеклянного налета, образующегося при алмазной обработке кромки стекла</w:t>
      </w:r>
    </w:p>
    <w:p w:rsidR="00762045" w:rsidRDefault="009C707B">
      <w:pPr>
        <w:pStyle w:val="a3"/>
      </w:pPr>
      <w:r>
        <w:t>Для кислотной мойки (CIP-мойки) технологического оборудования, ёмкостей, трубопроводов,</w:t>
      </w:r>
      <w:r>
        <w:rPr>
          <w:spacing w:val="-4"/>
        </w:rPr>
        <w:t xml:space="preserve"> </w:t>
      </w:r>
      <w:r>
        <w:t>резервуаров,</w:t>
      </w:r>
      <w:r>
        <w:rPr>
          <w:spacing w:val="-4"/>
        </w:rPr>
        <w:t xml:space="preserve"> </w:t>
      </w:r>
      <w:r>
        <w:t>поверхностей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нержавеющей</w:t>
      </w:r>
      <w:r>
        <w:rPr>
          <w:spacing w:val="-4"/>
        </w:rPr>
        <w:t xml:space="preserve"> </w:t>
      </w:r>
      <w:r>
        <w:t>стали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кислотостойких материа</w:t>
      </w:r>
      <w:r>
        <w:t>лов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предприятиях</w:t>
      </w:r>
      <w:r>
        <w:rPr>
          <w:spacing w:val="-6"/>
        </w:rPr>
        <w:t xml:space="preserve"> </w:t>
      </w:r>
      <w:r>
        <w:t>промышленности,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предприятиях</w:t>
      </w:r>
      <w:r>
        <w:rPr>
          <w:spacing w:val="-6"/>
        </w:rPr>
        <w:t xml:space="preserve"> </w:t>
      </w:r>
      <w:r>
        <w:t>общепита,</w:t>
      </w:r>
      <w:r>
        <w:rPr>
          <w:spacing w:val="-11"/>
        </w:rPr>
        <w:t xml:space="preserve"> </w:t>
      </w:r>
      <w:r>
        <w:t>объектах недвижимости и ЖКХ.</w:t>
      </w:r>
    </w:p>
    <w:p w:rsidR="00762045" w:rsidRDefault="00762045">
      <w:pPr>
        <w:pStyle w:val="a3"/>
        <w:ind w:left="0"/>
      </w:pPr>
    </w:p>
    <w:p w:rsidR="00762045" w:rsidRDefault="00762045">
      <w:pPr>
        <w:pStyle w:val="a3"/>
        <w:spacing w:before="1"/>
        <w:ind w:left="0"/>
      </w:pPr>
    </w:p>
    <w:p w:rsidR="00762045" w:rsidRDefault="009C707B">
      <w:pPr>
        <w:pStyle w:val="a3"/>
        <w:ind w:right="109"/>
      </w:pPr>
      <w:r>
        <w:t xml:space="preserve">При обработке стекла мебельного или архитектурного на обрабатывающих центрах, прямолинейных </w:t>
      </w:r>
      <w:proofErr w:type="spellStart"/>
      <w:r>
        <w:t>кромочниках</w:t>
      </w:r>
      <w:proofErr w:type="spellEnd"/>
      <w:r>
        <w:t xml:space="preserve"> и </w:t>
      </w:r>
      <w:proofErr w:type="spellStart"/>
      <w:r>
        <w:t>фацетниках</w:t>
      </w:r>
      <w:proofErr w:type="spellEnd"/>
      <w:r>
        <w:t>, сверлильных станках, ручных штурвалах типа SB</w:t>
      </w:r>
      <w:r>
        <w:t xml:space="preserve">10 и </w:t>
      </w:r>
      <w:proofErr w:type="spellStart"/>
      <w:r>
        <w:t>Bilux</w:t>
      </w:r>
      <w:proofErr w:type="spellEnd"/>
      <w:r>
        <w:t xml:space="preserve"> с помощью алмазного инструмента, возникает эксплуатационная проблема:</w:t>
      </w:r>
      <w:r>
        <w:rPr>
          <w:spacing w:val="-8"/>
        </w:rPr>
        <w:t xml:space="preserve"> </w:t>
      </w:r>
      <w:r>
        <w:t>металлические,</w:t>
      </w:r>
      <w:r>
        <w:rPr>
          <w:spacing w:val="-7"/>
        </w:rPr>
        <w:t xml:space="preserve"> </w:t>
      </w:r>
      <w:r>
        <w:t>пластиковые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резиновые</w:t>
      </w:r>
      <w:r>
        <w:rPr>
          <w:spacing w:val="-5"/>
        </w:rPr>
        <w:t xml:space="preserve"> </w:t>
      </w:r>
      <w:r>
        <w:t>узлы</w:t>
      </w:r>
      <w:r>
        <w:rPr>
          <w:spacing w:val="-8"/>
        </w:rPr>
        <w:t xml:space="preserve"> </w:t>
      </w:r>
      <w:r>
        <w:t>оборудования,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шланги, трубопроводы, сопла и присоски загрязняются стеклянной пылью, которая спекается с водой в «стеклянный</w:t>
      </w:r>
      <w:r>
        <w:t xml:space="preserve"> камень».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</w:pPr>
      <w:r>
        <w:t>Новообразованное</w:t>
      </w:r>
      <w:r>
        <w:rPr>
          <w:spacing w:val="-12"/>
        </w:rPr>
        <w:t xml:space="preserve"> </w:t>
      </w:r>
      <w:r>
        <w:t>вещество</w:t>
      </w:r>
      <w:r>
        <w:rPr>
          <w:spacing w:val="-11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главной</w:t>
      </w:r>
      <w:r>
        <w:rPr>
          <w:spacing w:val="-10"/>
        </w:rPr>
        <w:t xml:space="preserve"> </w:t>
      </w:r>
      <w:r>
        <w:t>причиной</w:t>
      </w:r>
      <w:r>
        <w:rPr>
          <w:spacing w:val="-12"/>
        </w:rPr>
        <w:t xml:space="preserve"> </w:t>
      </w:r>
      <w:r>
        <w:t>засорений</w:t>
      </w:r>
      <w:r>
        <w:rPr>
          <w:spacing w:val="-9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 xml:space="preserve">металлических элементов </w:t>
      </w:r>
      <w:proofErr w:type="spellStart"/>
      <w:r>
        <w:t>стеклообрабатывающих</w:t>
      </w:r>
      <w:proofErr w:type="spellEnd"/>
      <w:r>
        <w:t xml:space="preserve"> устройств, что в конечном итоге приводит к неисправностям в различных узлах, деталях, системах.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  <w:ind w:right="204"/>
      </w:pPr>
      <w:r>
        <w:t>Ремонт</w:t>
      </w:r>
      <w:r>
        <w:rPr>
          <w:spacing w:val="-7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агрегатов</w:t>
      </w:r>
      <w:r>
        <w:rPr>
          <w:spacing w:val="-8"/>
        </w:rPr>
        <w:t xml:space="preserve"> </w:t>
      </w:r>
      <w:r>
        <w:t>обходится</w:t>
      </w:r>
      <w:r>
        <w:rPr>
          <w:spacing w:val="-8"/>
        </w:rPr>
        <w:t xml:space="preserve"> </w:t>
      </w:r>
      <w:r>
        <w:t>дорого.</w:t>
      </w:r>
      <w:r>
        <w:rPr>
          <w:spacing w:val="-8"/>
        </w:rPr>
        <w:t xml:space="preserve"> </w:t>
      </w:r>
      <w:r>
        <w:t>Трудность</w:t>
      </w:r>
      <w:r>
        <w:rPr>
          <w:spacing w:val="-4"/>
        </w:rPr>
        <w:t xml:space="preserve"> </w:t>
      </w:r>
      <w:r>
        <w:t>заключается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шлам практически не поддается удалению, не повреждая при этом оборудование. В иных случаях агрегаты вынуждены простаивать длительное время.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  <w:spacing w:before="1"/>
      </w:pPr>
      <w:r>
        <w:t>Удалить</w:t>
      </w:r>
      <w:r>
        <w:rPr>
          <w:spacing w:val="-11"/>
        </w:rPr>
        <w:t xml:space="preserve"> </w:t>
      </w:r>
      <w:r>
        <w:t>загрязнения</w:t>
      </w:r>
      <w:r>
        <w:rPr>
          <w:spacing w:val="-9"/>
        </w:rPr>
        <w:t xml:space="preserve"> </w:t>
      </w:r>
      <w:r>
        <w:t>механически</w:t>
      </w:r>
      <w:r>
        <w:rPr>
          <w:spacing w:val="-8"/>
        </w:rPr>
        <w:t xml:space="preserve"> </w:t>
      </w:r>
      <w:r>
        <w:t>невозможно</w:t>
      </w:r>
      <w:r>
        <w:rPr>
          <w:spacing w:val="-12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повреждения</w:t>
      </w:r>
      <w:r>
        <w:rPr>
          <w:spacing w:val="-4"/>
        </w:rPr>
        <w:t xml:space="preserve"> </w:t>
      </w:r>
      <w:r>
        <w:t>узлов</w:t>
      </w:r>
      <w:r>
        <w:rPr>
          <w:spacing w:val="-10"/>
        </w:rPr>
        <w:t xml:space="preserve"> </w:t>
      </w:r>
      <w:r>
        <w:t>оборудования.</w:t>
      </w:r>
      <w:r>
        <w:rPr>
          <w:spacing w:val="-9"/>
        </w:rPr>
        <w:t xml:space="preserve"> </w:t>
      </w:r>
      <w:r>
        <w:t xml:space="preserve">Эта проблема решается при помощи средства </w:t>
      </w:r>
      <w:r>
        <w:rPr>
          <w:b/>
        </w:rPr>
        <w:t xml:space="preserve">GWDP: </w:t>
      </w:r>
      <w:r>
        <w:t>загрязнения размягчаются и легко смываются водой.</w:t>
      </w:r>
    </w:p>
    <w:p w:rsidR="00762045" w:rsidRDefault="00762045">
      <w:pPr>
        <w:pStyle w:val="a3"/>
        <w:spacing w:before="9"/>
        <w:ind w:left="0"/>
      </w:pPr>
    </w:p>
    <w:p w:rsidR="00762045" w:rsidRDefault="009C707B">
      <w:pPr>
        <w:pStyle w:val="1"/>
        <w:rPr>
          <w:u w:val="none"/>
        </w:rPr>
      </w:pPr>
      <w:r>
        <w:rPr>
          <w:u w:val="none"/>
        </w:rPr>
        <w:t>GWDP</w:t>
      </w:r>
      <w:r>
        <w:rPr>
          <w:spacing w:val="-11"/>
          <w:u w:val="none"/>
        </w:rPr>
        <w:t xml:space="preserve"> </w:t>
      </w:r>
      <w:r>
        <w:rPr>
          <w:u w:val="none"/>
        </w:rPr>
        <w:t>также</w:t>
      </w:r>
      <w:r>
        <w:rPr>
          <w:spacing w:val="-6"/>
          <w:u w:val="none"/>
        </w:rPr>
        <w:t xml:space="preserve"> </w:t>
      </w:r>
      <w:r>
        <w:rPr>
          <w:u w:val="none"/>
        </w:rPr>
        <w:t xml:space="preserve">может </w:t>
      </w:r>
      <w:r>
        <w:rPr>
          <w:spacing w:val="-2"/>
          <w:u w:val="none"/>
        </w:rPr>
        <w:t>использоваться:</w:t>
      </w:r>
    </w:p>
    <w:p w:rsidR="00762045" w:rsidRDefault="009C707B">
      <w:pPr>
        <w:pStyle w:val="a5"/>
        <w:numPr>
          <w:ilvl w:val="0"/>
          <w:numId w:val="1"/>
        </w:numPr>
        <w:tabs>
          <w:tab w:val="left" w:pos="937"/>
        </w:tabs>
        <w:spacing w:before="267"/>
        <w:ind w:right="659" w:firstLine="0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8"/>
          <w:sz w:val="24"/>
        </w:rPr>
        <w:t xml:space="preserve"> </w:t>
      </w:r>
      <w:r>
        <w:rPr>
          <w:sz w:val="24"/>
        </w:rPr>
        <w:t>ингибитора</w:t>
      </w:r>
      <w:r>
        <w:rPr>
          <w:spacing w:val="-11"/>
          <w:sz w:val="24"/>
        </w:rPr>
        <w:t xml:space="preserve"> </w:t>
      </w:r>
      <w:r>
        <w:rPr>
          <w:sz w:val="24"/>
        </w:rPr>
        <w:t>накипи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ингибитора</w:t>
      </w:r>
      <w:r>
        <w:rPr>
          <w:spacing w:val="-7"/>
          <w:sz w:val="24"/>
        </w:rPr>
        <w:t xml:space="preserve"> </w:t>
      </w:r>
      <w:r>
        <w:rPr>
          <w:sz w:val="24"/>
        </w:rPr>
        <w:t>коррозии: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системах</w:t>
      </w:r>
      <w:r>
        <w:rPr>
          <w:spacing w:val="-3"/>
          <w:sz w:val="24"/>
        </w:rPr>
        <w:t xml:space="preserve"> </w:t>
      </w:r>
      <w:r>
        <w:rPr>
          <w:sz w:val="24"/>
        </w:rPr>
        <w:t>циркуляционного водоснабжения, нефтехимической отрасли (для обработки оборудования бурения скважин, котлов повышенного давления)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5"/>
        <w:numPr>
          <w:ilvl w:val="0"/>
          <w:numId w:val="1"/>
        </w:numPr>
        <w:tabs>
          <w:tab w:val="left" w:pos="937"/>
        </w:tabs>
        <w:spacing w:line="237" w:lineRule="auto"/>
        <w:ind w:right="1259" w:firstLine="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9"/>
          <w:sz w:val="24"/>
        </w:rPr>
        <w:t xml:space="preserve"> </w:t>
      </w:r>
      <w:r>
        <w:rPr>
          <w:sz w:val="24"/>
        </w:rPr>
        <w:t>стабилизатора</w:t>
      </w:r>
      <w:r>
        <w:rPr>
          <w:spacing w:val="-8"/>
          <w:sz w:val="24"/>
        </w:rPr>
        <w:t xml:space="preserve"> </w:t>
      </w:r>
      <w:r>
        <w:rPr>
          <w:sz w:val="24"/>
        </w:rPr>
        <w:t>пероксидов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фиксатора</w:t>
      </w:r>
      <w:r>
        <w:rPr>
          <w:spacing w:val="-9"/>
          <w:sz w:val="24"/>
        </w:rPr>
        <w:t xml:space="preserve"> </w:t>
      </w:r>
      <w:r>
        <w:rPr>
          <w:sz w:val="24"/>
        </w:rPr>
        <w:t>(закрепителя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красителей):</w:t>
      </w:r>
      <w:r>
        <w:rPr>
          <w:spacing w:val="-8"/>
          <w:sz w:val="24"/>
        </w:rPr>
        <w:t xml:space="preserve"> </w:t>
      </w:r>
      <w:r>
        <w:rPr>
          <w:sz w:val="24"/>
        </w:rPr>
        <w:t>в текстильной промышленности</w:t>
      </w:r>
    </w:p>
    <w:p w:rsidR="00762045" w:rsidRDefault="009C707B">
      <w:pPr>
        <w:pStyle w:val="a5"/>
        <w:numPr>
          <w:ilvl w:val="0"/>
          <w:numId w:val="1"/>
        </w:numPr>
        <w:tabs>
          <w:tab w:val="left" w:pos="937"/>
        </w:tabs>
        <w:spacing w:before="270"/>
        <w:ind w:left="937" w:hanging="135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хелатного аг</w:t>
      </w:r>
      <w:r>
        <w:rPr>
          <w:sz w:val="24"/>
        </w:rPr>
        <w:t>ента: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гальванике</w:t>
      </w:r>
    </w:p>
    <w:p w:rsidR="00762045" w:rsidRDefault="00762045">
      <w:pPr>
        <w:pStyle w:val="a3"/>
        <w:ind w:left="0"/>
      </w:pPr>
    </w:p>
    <w:p w:rsidR="00762045" w:rsidRDefault="00762045">
      <w:pPr>
        <w:pStyle w:val="a3"/>
        <w:spacing w:before="5"/>
        <w:ind w:left="0"/>
      </w:pPr>
    </w:p>
    <w:p w:rsidR="00762045" w:rsidRDefault="009C707B">
      <w:pPr>
        <w:pStyle w:val="1"/>
        <w:ind w:left="862"/>
        <w:rPr>
          <w:u w:val="none"/>
        </w:rPr>
      </w:pPr>
      <w:r>
        <w:rPr>
          <w:spacing w:val="-2"/>
        </w:rPr>
        <w:t>Свойства:</w:t>
      </w:r>
    </w:p>
    <w:p w:rsidR="00762045" w:rsidRDefault="009C707B">
      <w:pPr>
        <w:pStyle w:val="a3"/>
        <w:spacing w:before="266"/>
        <w:ind w:right="204"/>
      </w:pPr>
      <w:r>
        <w:rPr>
          <w:b/>
        </w:rPr>
        <w:t>GWDP</w:t>
      </w:r>
      <w:r>
        <w:rPr>
          <w:b/>
          <w:spacing w:val="40"/>
        </w:rPr>
        <w:t xml:space="preserve"> </w:t>
      </w:r>
      <w:r>
        <w:t>- это ингибитор коррозии</w:t>
      </w:r>
      <w:proofErr w:type="gramStart"/>
      <w:r>
        <w:t xml:space="preserve"> .</w:t>
      </w:r>
      <w:proofErr w:type="gramEnd"/>
      <w:r>
        <w:t xml:space="preserve"> Он может образовывать хелатные комплексы с ионами</w:t>
      </w:r>
      <w:r>
        <w:rPr>
          <w:spacing w:val="-5"/>
        </w:rPr>
        <w:t xml:space="preserve"> </w:t>
      </w:r>
      <w:proofErr w:type="spellStart"/>
      <w:r>
        <w:t>Fe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Cu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Zn</w:t>
      </w:r>
      <w:proofErr w:type="spellEnd"/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образованием</w:t>
      </w:r>
      <w:r>
        <w:rPr>
          <w:spacing w:val="-6"/>
        </w:rPr>
        <w:t xml:space="preserve"> </w:t>
      </w:r>
      <w:r>
        <w:t xml:space="preserve">стабильных </w:t>
      </w:r>
      <w:proofErr w:type="spellStart"/>
      <w:r>
        <w:t>хелатирующих</w:t>
      </w:r>
      <w:proofErr w:type="spellEnd"/>
      <w:r>
        <w:t xml:space="preserve"> соединений. </w:t>
      </w:r>
      <w:r>
        <w:rPr>
          <w:b/>
        </w:rPr>
        <w:t xml:space="preserve">GWDP </w:t>
      </w:r>
      <w:r>
        <w:t>может</w:t>
      </w:r>
      <w:r>
        <w:rPr>
          <w:spacing w:val="-5"/>
        </w:rPr>
        <w:t xml:space="preserve"> </w:t>
      </w:r>
      <w:r>
        <w:t>растворять</w:t>
      </w:r>
      <w:r>
        <w:rPr>
          <w:spacing w:val="-5"/>
        </w:rPr>
        <w:t xml:space="preserve"> </w:t>
      </w:r>
      <w:r>
        <w:t>окисленные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поверхностях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металлов.</w:t>
      </w:r>
      <w:r>
        <w:rPr>
          <w:spacing w:val="-5"/>
        </w:rPr>
        <w:t xml:space="preserve"> </w:t>
      </w:r>
      <w:r>
        <w:t>Обладает</w:t>
      </w:r>
    </w:p>
    <w:p w:rsidR="00762045" w:rsidRDefault="00762045">
      <w:pPr>
        <w:sectPr w:rsidR="00762045" w:rsidSect="00CC0832">
          <w:type w:val="continuous"/>
          <w:pgSz w:w="11920" w:h="16850"/>
          <w:pgMar w:top="284" w:right="800" w:bottom="0" w:left="900" w:header="720" w:footer="720" w:gutter="0"/>
          <w:cols w:space="720"/>
        </w:sectPr>
      </w:pPr>
    </w:p>
    <w:p w:rsidR="00762045" w:rsidRDefault="009C707B">
      <w:pPr>
        <w:pStyle w:val="a3"/>
        <w:spacing w:before="70"/>
      </w:pPr>
      <w:r>
        <w:lastRenderedPageBreak/>
        <w:t>превосходным</w:t>
      </w:r>
      <w:r>
        <w:rPr>
          <w:spacing w:val="-8"/>
        </w:rPr>
        <w:t xml:space="preserve"> </w:t>
      </w:r>
      <w:r>
        <w:t>свойством</w:t>
      </w:r>
      <w:r>
        <w:rPr>
          <w:spacing w:val="-3"/>
        </w:rPr>
        <w:t xml:space="preserve"> </w:t>
      </w:r>
      <w:r>
        <w:t>замедления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накипи</w:t>
      </w:r>
      <w:r>
        <w:rPr>
          <w:spacing w:val="-3"/>
        </w:rPr>
        <w:t xml:space="preserve"> </w:t>
      </w:r>
      <w:r>
        <w:t>вплоть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2"/>
        </w:rPr>
        <w:t>250С.</w:t>
      </w:r>
    </w:p>
    <w:p w:rsidR="00762045" w:rsidRDefault="009C707B">
      <w:pPr>
        <w:pStyle w:val="a3"/>
        <w:spacing w:before="67"/>
      </w:pPr>
      <w:r>
        <w:t>Имеет</w:t>
      </w:r>
      <w:r>
        <w:rPr>
          <w:spacing w:val="-9"/>
        </w:rPr>
        <w:t xml:space="preserve"> </w:t>
      </w:r>
      <w:r>
        <w:t>хорошую</w:t>
      </w:r>
      <w:r>
        <w:rPr>
          <w:spacing w:val="-7"/>
        </w:rPr>
        <w:t xml:space="preserve"> </w:t>
      </w:r>
      <w:r>
        <w:t>химическую</w:t>
      </w:r>
      <w:r>
        <w:rPr>
          <w:spacing w:val="-5"/>
        </w:rPr>
        <w:t xml:space="preserve"> </w:t>
      </w:r>
      <w:r>
        <w:t>стабильность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высоком</w:t>
      </w:r>
      <w:r>
        <w:rPr>
          <w:spacing w:val="-10"/>
        </w:rPr>
        <w:t xml:space="preserve"> </w:t>
      </w:r>
      <w:r>
        <w:t>значении</w:t>
      </w:r>
      <w:r>
        <w:rPr>
          <w:spacing w:val="-7"/>
        </w:rPr>
        <w:t xml:space="preserve"> </w:t>
      </w:r>
      <w:proofErr w:type="spellStart"/>
      <w:r>
        <w:t>pH</w:t>
      </w:r>
      <w:proofErr w:type="spellEnd"/>
      <w:r>
        <w:t>,</w:t>
      </w:r>
      <w:r>
        <w:rPr>
          <w:spacing w:val="-10"/>
        </w:rPr>
        <w:t xml:space="preserve"> </w:t>
      </w:r>
      <w:r>
        <w:t>трудно</w:t>
      </w:r>
      <w:r>
        <w:rPr>
          <w:spacing w:val="-9"/>
        </w:rPr>
        <w:t xml:space="preserve"> </w:t>
      </w:r>
      <w:r>
        <w:t>поддается гидролизу и трудно разлагается в обычных условиях света и тепла. Устойчив</w:t>
      </w:r>
      <w:r>
        <w:t>ость к окислению кислоты / щелочи и хлора лучше, чем у</w:t>
      </w:r>
      <w:r>
        <w:rPr>
          <w:spacing w:val="-1"/>
        </w:rPr>
        <w:t xml:space="preserve"> </w:t>
      </w:r>
      <w:r>
        <w:t xml:space="preserve">других фосфорорганических кислот (соли). </w:t>
      </w:r>
      <w:r>
        <w:rPr>
          <w:b/>
        </w:rPr>
        <w:t xml:space="preserve">GWDP </w:t>
      </w:r>
      <w:r>
        <w:t xml:space="preserve">может реагировать с ионами металлов в водной системе с образованием </w:t>
      </w:r>
      <w:proofErr w:type="spellStart"/>
      <w:r>
        <w:t>хелатирующего</w:t>
      </w:r>
      <w:proofErr w:type="spellEnd"/>
      <w:r>
        <w:t xml:space="preserve"> комплекса с </w:t>
      </w:r>
      <w:proofErr w:type="spellStart"/>
      <w:r>
        <w:t>гексаэлементами</w:t>
      </w:r>
      <w:proofErr w:type="spellEnd"/>
      <w:r>
        <w:t>, в частности с ионом кальция. Обладает хороши</w:t>
      </w:r>
      <w:r>
        <w:t>ми эффектами защиты от накипи и видимого порога. В сочетании с другими химикатами для очистки воды он показывает хорошие синергетические эффекты.</w:t>
      </w:r>
    </w:p>
    <w:p w:rsidR="00762045" w:rsidRDefault="009C707B">
      <w:pPr>
        <w:pStyle w:val="a3"/>
        <w:spacing w:before="3"/>
        <w:ind w:right="204"/>
      </w:pPr>
      <w:r>
        <w:t xml:space="preserve">Твердое состояние </w:t>
      </w:r>
      <w:r>
        <w:rPr>
          <w:b/>
        </w:rPr>
        <w:t>GWDP</w:t>
      </w:r>
      <w:r>
        <w:rPr>
          <w:b/>
          <w:spacing w:val="40"/>
        </w:rPr>
        <w:t xml:space="preserve"> </w:t>
      </w:r>
      <w:r>
        <w:t>представляет собой кристаллический порошок, подходящий для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зимой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моро</w:t>
      </w:r>
      <w:r>
        <w:t>зных</w:t>
      </w:r>
      <w:r>
        <w:rPr>
          <w:spacing w:val="-1"/>
        </w:rPr>
        <w:t xml:space="preserve"> </w:t>
      </w:r>
      <w:r>
        <w:t>районах.</w:t>
      </w:r>
      <w:r>
        <w:rPr>
          <w:spacing w:val="-3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высокой</w:t>
      </w:r>
      <w:r>
        <w:rPr>
          <w:spacing w:val="-3"/>
        </w:rPr>
        <w:t xml:space="preserve"> </w:t>
      </w:r>
      <w:r>
        <w:t>чистоты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может использоваться в качестве чистящего средства в электронных областях и в качестве добавок в бытовых химикатах.</w:t>
      </w:r>
    </w:p>
    <w:p w:rsidR="00762045" w:rsidRDefault="009C707B">
      <w:pPr>
        <w:pStyle w:val="a3"/>
        <w:spacing w:line="274" w:lineRule="exact"/>
      </w:pPr>
      <w:r>
        <w:rPr>
          <w:b/>
        </w:rPr>
        <w:t>GWDP</w:t>
      </w:r>
      <w:r>
        <w:rPr>
          <w:b/>
          <w:spacing w:val="47"/>
        </w:rPr>
        <w:t xml:space="preserve"> </w:t>
      </w:r>
      <w:r>
        <w:rPr>
          <w:b/>
        </w:rPr>
        <w:t>х</w:t>
      </w:r>
      <w:r>
        <w:t>орошо</w:t>
      </w:r>
      <w:r>
        <w:rPr>
          <w:spacing w:val="-1"/>
        </w:rPr>
        <w:t xml:space="preserve"> </w:t>
      </w:r>
      <w:r>
        <w:t>растворяется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воде,</w:t>
      </w:r>
      <w:r>
        <w:rPr>
          <w:spacing w:val="-2"/>
        </w:rPr>
        <w:t xml:space="preserve"> </w:t>
      </w:r>
      <w:r>
        <w:t>кислотах,</w:t>
      </w:r>
      <w:r>
        <w:rPr>
          <w:spacing w:val="-3"/>
        </w:rPr>
        <w:t xml:space="preserve"> </w:t>
      </w:r>
      <w:r>
        <w:t>щелочах,</w:t>
      </w:r>
      <w:r>
        <w:rPr>
          <w:spacing w:val="-1"/>
        </w:rPr>
        <w:t xml:space="preserve"> </w:t>
      </w:r>
      <w:r>
        <w:t>метаноле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этаноле.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</w:pPr>
      <w:r>
        <w:t>Растворимость</w:t>
      </w:r>
      <w:r>
        <w:rPr>
          <w:spacing w:val="25"/>
        </w:rPr>
        <w:t xml:space="preserve">  </w:t>
      </w:r>
      <w:r>
        <w:t>в</w:t>
      </w:r>
      <w:r>
        <w:rPr>
          <w:spacing w:val="-4"/>
        </w:rPr>
        <w:t xml:space="preserve"> </w:t>
      </w:r>
      <w:r>
        <w:t>воде-</w:t>
      </w:r>
      <w:r>
        <w:rPr>
          <w:spacing w:val="-2"/>
        </w:rPr>
        <w:t>2300,</w:t>
      </w:r>
    </w:p>
    <w:p w:rsidR="00762045" w:rsidRDefault="009C707B">
      <w:pPr>
        <w:pStyle w:val="a3"/>
        <w:spacing w:before="1"/>
      </w:pPr>
      <w:r>
        <w:t>этаноле-700,</w:t>
      </w:r>
      <w:r>
        <w:rPr>
          <w:spacing w:val="-13"/>
        </w:rPr>
        <w:t xml:space="preserve"> </w:t>
      </w:r>
      <w:r>
        <w:t>ДМФА-125,</w:t>
      </w:r>
      <w:r>
        <w:rPr>
          <w:spacing w:val="-10"/>
        </w:rPr>
        <w:t xml:space="preserve"> </w:t>
      </w:r>
      <w:r>
        <w:t>ДМСО-</w:t>
      </w:r>
      <w:r>
        <w:rPr>
          <w:spacing w:val="-4"/>
        </w:rPr>
        <w:t>200.</w:t>
      </w:r>
    </w:p>
    <w:p w:rsidR="00762045" w:rsidRDefault="009C707B">
      <w:pPr>
        <w:pStyle w:val="a3"/>
      </w:pPr>
      <w:r>
        <w:t>Не</w:t>
      </w:r>
      <w:r>
        <w:rPr>
          <w:spacing w:val="-13"/>
        </w:rPr>
        <w:t xml:space="preserve"> </w:t>
      </w:r>
      <w:r>
        <w:t>растворяется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ацетоне, углеводородах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rPr>
          <w:spacing w:val="-2"/>
        </w:rPr>
        <w:t>алкилгалогенидах</w:t>
      </w:r>
      <w:proofErr w:type="spellEnd"/>
      <w:r>
        <w:rPr>
          <w:spacing w:val="-2"/>
        </w:rPr>
        <w:t>.</w:t>
      </w:r>
    </w:p>
    <w:p w:rsidR="00762045" w:rsidRDefault="00762045">
      <w:pPr>
        <w:pStyle w:val="a3"/>
        <w:spacing w:before="9"/>
        <w:ind w:left="0"/>
      </w:pPr>
    </w:p>
    <w:p w:rsidR="00762045" w:rsidRDefault="009C707B">
      <w:pPr>
        <w:pStyle w:val="1"/>
        <w:spacing w:before="1"/>
        <w:rPr>
          <w:u w:val="none"/>
        </w:rPr>
      </w:pPr>
      <w:r>
        <w:rPr>
          <w:u w:val="none"/>
        </w:rPr>
        <w:t>GWDP</w:t>
      </w:r>
      <w:r>
        <w:rPr>
          <w:spacing w:val="-10"/>
          <w:u w:val="none"/>
        </w:rPr>
        <w:t xml:space="preserve"> </w:t>
      </w:r>
      <w:r>
        <w:rPr>
          <w:spacing w:val="-2"/>
        </w:rPr>
        <w:t>поставляется</w:t>
      </w:r>
    </w:p>
    <w:p w:rsidR="00762045" w:rsidRDefault="009C707B">
      <w:pPr>
        <w:spacing w:before="1"/>
        <w:ind w:left="802"/>
        <w:rPr>
          <w:sz w:val="24"/>
        </w:rPr>
      </w:pPr>
      <w:r>
        <w:rPr>
          <w:b/>
          <w:spacing w:val="-2"/>
          <w:sz w:val="28"/>
        </w:rPr>
        <w:t>«</w:t>
      </w:r>
      <w:r>
        <w:rPr>
          <w:b/>
          <w:spacing w:val="-2"/>
          <w:sz w:val="28"/>
          <w:u w:val="single"/>
        </w:rPr>
        <w:t>GWDP1051»</w:t>
      </w:r>
      <w:r>
        <w:rPr>
          <w:spacing w:val="-2"/>
          <w:sz w:val="24"/>
        </w:rPr>
        <w:t>концентрированного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раствора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50%.,</w:t>
      </w:r>
    </w:p>
    <w:p w:rsidR="00762045" w:rsidRDefault="009C707B">
      <w:pPr>
        <w:spacing w:before="2"/>
        <w:ind w:left="802"/>
        <w:rPr>
          <w:sz w:val="24"/>
        </w:rPr>
      </w:pPr>
      <w:r>
        <w:rPr>
          <w:b/>
          <w:spacing w:val="-2"/>
          <w:sz w:val="28"/>
        </w:rPr>
        <w:t>«</w:t>
      </w:r>
      <w:r>
        <w:rPr>
          <w:b/>
          <w:spacing w:val="-2"/>
          <w:sz w:val="28"/>
          <w:u w:val="single"/>
        </w:rPr>
        <w:t>GWDP1031»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4"/>
        </w:rPr>
        <w:t>концентрированного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раствора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30%.</w:t>
      </w:r>
    </w:p>
    <w:p w:rsidR="00762045" w:rsidRDefault="009C707B">
      <w:pPr>
        <w:pStyle w:val="1"/>
        <w:spacing w:before="274"/>
        <w:rPr>
          <w:u w:val="none"/>
        </w:rPr>
      </w:pPr>
      <w:r>
        <w:rPr>
          <w:spacing w:val="-2"/>
        </w:rPr>
        <w:t>Применение:</w:t>
      </w:r>
    </w:p>
    <w:p w:rsidR="00762045" w:rsidRDefault="009C707B">
      <w:pPr>
        <w:pStyle w:val="a3"/>
        <w:spacing w:before="267"/>
      </w:pPr>
      <w:r>
        <w:t>ВНИМАНИЕ!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b/>
        </w:rPr>
        <w:t>GWDP</w:t>
      </w:r>
      <w:r>
        <w:rPr>
          <w:b/>
          <w:spacing w:val="-11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перчатках и</w:t>
      </w:r>
      <w:r>
        <w:rPr>
          <w:spacing w:val="-10"/>
        </w:rPr>
        <w:t xml:space="preserve"> </w:t>
      </w:r>
      <w:r>
        <w:t>очках.</w:t>
      </w:r>
      <w:r>
        <w:rPr>
          <w:spacing w:val="-3"/>
        </w:rPr>
        <w:t xml:space="preserve"> </w:t>
      </w:r>
      <w:r>
        <w:t xml:space="preserve">Варианты </w:t>
      </w:r>
      <w:r>
        <w:rPr>
          <w:spacing w:val="-2"/>
        </w:rPr>
        <w:t>очистки:</w:t>
      </w:r>
    </w:p>
    <w:p w:rsidR="00762045" w:rsidRDefault="00762045">
      <w:pPr>
        <w:pStyle w:val="a3"/>
        <w:spacing w:before="2"/>
        <w:ind w:left="0"/>
      </w:pPr>
    </w:p>
    <w:p w:rsidR="00762045" w:rsidRDefault="009C707B">
      <w:pPr>
        <w:pStyle w:val="a3"/>
        <w:ind w:right="109"/>
      </w:pPr>
      <w:r>
        <w:t>1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Очистка</w:t>
      </w:r>
      <w:r>
        <w:rPr>
          <w:spacing w:val="-10"/>
        </w:rPr>
        <w:t xml:space="preserve"> </w:t>
      </w:r>
      <w:r>
        <w:t>систем</w:t>
      </w:r>
      <w:r>
        <w:rPr>
          <w:spacing w:val="-9"/>
        </w:rPr>
        <w:t xml:space="preserve"> </w:t>
      </w:r>
      <w:r>
        <w:t>охлаждения</w:t>
      </w:r>
      <w:r>
        <w:rPr>
          <w:spacing w:val="-9"/>
        </w:rPr>
        <w:t xml:space="preserve"> </w:t>
      </w:r>
      <w:r>
        <w:t>(насосных</w:t>
      </w:r>
      <w:r>
        <w:rPr>
          <w:spacing w:val="-7"/>
        </w:rPr>
        <w:t xml:space="preserve"> </w:t>
      </w:r>
      <w:r>
        <w:t>систем,</w:t>
      </w:r>
      <w:r>
        <w:rPr>
          <w:spacing w:val="-9"/>
        </w:rPr>
        <w:t xml:space="preserve"> </w:t>
      </w:r>
      <w:r>
        <w:t>замкнутых</w:t>
      </w:r>
      <w:r>
        <w:rPr>
          <w:spacing w:val="-5"/>
        </w:rPr>
        <w:t xml:space="preserve"> </w:t>
      </w:r>
      <w:r>
        <w:t>контуров,</w:t>
      </w:r>
      <w:r>
        <w:rPr>
          <w:spacing w:val="-9"/>
        </w:rPr>
        <w:t xml:space="preserve"> </w:t>
      </w:r>
      <w:r>
        <w:t xml:space="preserve">трубопроводов, </w:t>
      </w:r>
      <w:r>
        <w:rPr>
          <w:spacing w:val="-2"/>
        </w:rPr>
        <w:t>шлангов).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  <w:spacing w:before="1"/>
        <w:ind w:right="109"/>
      </w:pPr>
      <w:r>
        <w:t>Полностью</w:t>
      </w:r>
      <w:r>
        <w:rPr>
          <w:spacing w:val="-8"/>
        </w:rPr>
        <w:t xml:space="preserve"> </w:t>
      </w:r>
      <w:r>
        <w:t>слейте</w:t>
      </w:r>
      <w:r>
        <w:rPr>
          <w:spacing w:val="-8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охлаждающую</w:t>
      </w:r>
      <w:r>
        <w:rPr>
          <w:spacing w:val="-4"/>
        </w:rPr>
        <w:t xml:space="preserve"> </w:t>
      </w:r>
      <w:r>
        <w:t>жидкость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промойте</w:t>
      </w:r>
      <w:r>
        <w:rPr>
          <w:spacing w:val="-8"/>
        </w:rPr>
        <w:t xml:space="preserve"> </w:t>
      </w:r>
      <w:r>
        <w:t>ванну</w:t>
      </w:r>
      <w:r>
        <w:rPr>
          <w:spacing w:val="-15"/>
        </w:rPr>
        <w:t xml:space="preserve"> </w:t>
      </w:r>
      <w:r>
        <w:t>станка,</w:t>
      </w:r>
      <w:r>
        <w:rPr>
          <w:spacing w:val="-8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 xml:space="preserve">по минимуму осталось стеклянного </w:t>
      </w:r>
      <w:r>
        <w:t>шлама.</w:t>
      </w:r>
    </w:p>
    <w:p w:rsidR="00762045" w:rsidRDefault="009C707B">
      <w:pPr>
        <w:pStyle w:val="a3"/>
        <w:spacing w:before="276"/>
        <w:ind w:right="123"/>
      </w:pPr>
      <w:proofErr w:type="gramStart"/>
      <w:r>
        <w:t>Если загрязнения сильные, то залейте около 10 литров концентрат</w:t>
      </w:r>
      <w:r>
        <w:rPr>
          <w:b/>
        </w:rPr>
        <w:t>а GWDP</w:t>
      </w:r>
      <w:r>
        <w:rPr>
          <w:b/>
          <w:spacing w:val="40"/>
        </w:rPr>
        <w:t xml:space="preserve"> </w:t>
      </w:r>
      <w:r>
        <w:t>от 30% до 90%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 от</w:t>
      </w:r>
      <w:r>
        <w:rPr>
          <w:spacing w:val="-3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появлении</w:t>
      </w:r>
      <w:r>
        <w:rPr>
          <w:spacing w:val="-2"/>
        </w:rPr>
        <w:t xml:space="preserve"> </w:t>
      </w:r>
      <w:r>
        <w:t>шлама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стенках</w:t>
      </w:r>
      <w:r>
        <w:rPr>
          <w:spacing w:val="4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разбавляйте с водой, если слабые, то разбавьте водой на свое усмотрение, в зависимости от степени загрязнения</w:t>
      </w:r>
      <w:r>
        <w:rPr>
          <w:spacing w:val="-3"/>
        </w:rPr>
        <w:t xml:space="preserve"> </w:t>
      </w:r>
      <w:r>
        <w:t>(формула</w:t>
      </w:r>
      <w:r>
        <w:rPr>
          <w:spacing w:val="-4"/>
        </w:rPr>
        <w:t xml:space="preserve"> </w:t>
      </w:r>
      <w:r>
        <w:t>приготовления</w:t>
      </w:r>
      <w:r>
        <w:rPr>
          <w:spacing w:val="-3"/>
        </w:rPr>
        <w:t xml:space="preserve"> </w:t>
      </w:r>
      <w:r>
        <w:t>раствора</w:t>
      </w:r>
      <w:r>
        <w:rPr>
          <w:spacing w:val="-4"/>
        </w:rPr>
        <w:t xml:space="preserve"> </w:t>
      </w:r>
      <w:r>
        <w:t>нужной</w:t>
      </w:r>
      <w:r>
        <w:rPr>
          <w:spacing w:val="-3"/>
        </w:rPr>
        <w:t xml:space="preserve"> </w:t>
      </w:r>
      <w:r>
        <w:t>концентрации</w:t>
      </w:r>
      <w:r>
        <w:rPr>
          <w:spacing w:val="-3"/>
        </w:rPr>
        <w:t xml:space="preserve"> </w:t>
      </w:r>
      <w:r>
        <w:t>приводится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 описания).</w:t>
      </w:r>
      <w:proofErr w:type="gramEnd"/>
      <w:r>
        <w:t xml:space="preserve"> Включите станок (или просто насос) на 30-60 минут для очистки и </w:t>
      </w:r>
      <w:r>
        <w:t xml:space="preserve">промывки системы - загрязнения начнут вступать в химическую реакцию с </w:t>
      </w:r>
      <w:r>
        <w:rPr>
          <w:b/>
        </w:rPr>
        <w:t xml:space="preserve">GWDP </w:t>
      </w:r>
      <w:r>
        <w:t>и "отходить" от деталей станка. По окончанию процесса, слейте жидкость из емкости. Если видно, что очистились не все загрязнения, то повторите процедуру 1-2 раза. В конце, заполните</w:t>
      </w:r>
      <w:r>
        <w:t xml:space="preserve"> ванночку чистой водой и прогоните насосом по контуру в течени</w:t>
      </w:r>
      <w:proofErr w:type="gramStart"/>
      <w:r>
        <w:t>и</w:t>
      </w:r>
      <w:proofErr w:type="gramEnd"/>
      <w:r>
        <w:t xml:space="preserve"> 10-15 минут, чтобы промыть все элементы от очищающего препарата и слейте жидкость из емкости. Станок готов к дальнейшей работе.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</w:pPr>
      <w:r>
        <w:t>2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Очистка</w:t>
      </w:r>
      <w:r>
        <w:rPr>
          <w:spacing w:val="-4"/>
        </w:rPr>
        <w:t xml:space="preserve"> </w:t>
      </w:r>
      <w:r>
        <w:t xml:space="preserve">внешних </w:t>
      </w:r>
      <w:r>
        <w:rPr>
          <w:spacing w:val="-2"/>
        </w:rPr>
        <w:t>деталей.</w:t>
      </w:r>
    </w:p>
    <w:p w:rsidR="00762045" w:rsidRDefault="00762045">
      <w:pPr>
        <w:pStyle w:val="a3"/>
        <w:ind w:left="0"/>
      </w:pPr>
    </w:p>
    <w:p w:rsidR="00762045" w:rsidRDefault="009C707B">
      <w:pPr>
        <w:pStyle w:val="a3"/>
        <w:ind w:right="65"/>
      </w:pPr>
      <w:r>
        <w:t>Не разбавляя с водой, налейте либо распылите средство там, где скопилась шламовая пыль,</w:t>
      </w:r>
      <w:r>
        <w:rPr>
          <w:spacing w:val="-8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размягчилась,</w:t>
      </w:r>
      <w:r>
        <w:rPr>
          <w:spacing w:val="-8"/>
        </w:rPr>
        <w:t xml:space="preserve"> </w:t>
      </w:r>
      <w:r>
        <w:t>используя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распылитель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губку.</w:t>
      </w:r>
      <w:r>
        <w:rPr>
          <w:spacing w:val="-3"/>
        </w:rPr>
        <w:t xml:space="preserve"> </w:t>
      </w:r>
      <w:r>
        <w:t>Подождать</w:t>
      </w:r>
      <w:r>
        <w:rPr>
          <w:spacing w:val="-4"/>
        </w:rPr>
        <w:t xml:space="preserve"> </w:t>
      </w:r>
      <w:r>
        <w:t xml:space="preserve">15- 20 </w:t>
      </w:r>
      <w:proofErr w:type="gramStart"/>
      <w:r>
        <w:t>минут</w:t>
      </w:r>
      <w:proofErr w:type="gramEnd"/>
      <w:r>
        <w:t xml:space="preserve"> затем смыть размягченную массу с помощью струи воды. Далее обработать поверхнос</w:t>
      </w:r>
      <w:r>
        <w:t>ть щеткой из металла и снова промыть струей воды. По необходимости,</w:t>
      </w:r>
    </w:p>
    <w:p w:rsidR="00762045" w:rsidRDefault="009C707B">
      <w:pPr>
        <w:pStyle w:val="a3"/>
        <w:spacing w:before="77"/>
      </w:pPr>
      <w:r>
        <w:t>повторить</w:t>
      </w:r>
      <w:r>
        <w:rPr>
          <w:spacing w:val="-12"/>
        </w:rPr>
        <w:t xml:space="preserve"> </w:t>
      </w:r>
      <w:r>
        <w:rPr>
          <w:spacing w:val="-2"/>
        </w:rPr>
        <w:t>процедуру.</w:t>
      </w:r>
    </w:p>
    <w:p w:rsidR="00762045" w:rsidRDefault="00762045">
      <w:pPr>
        <w:pStyle w:val="a3"/>
        <w:ind w:left="0"/>
        <w:rPr>
          <w:lang w:val="en-US"/>
        </w:rPr>
      </w:pPr>
    </w:p>
    <w:p w:rsidR="00CC0832" w:rsidRPr="00CC0832" w:rsidRDefault="00CC0832">
      <w:pPr>
        <w:pStyle w:val="a3"/>
        <w:ind w:left="0"/>
        <w:rPr>
          <w:lang w:val="en-US"/>
        </w:rPr>
      </w:pPr>
    </w:p>
    <w:p w:rsidR="00762045" w:rsidRDefault="00762045">
      <w:pPr>
        <w:pStyle w:val="a3"/>
        <w:spacing w:before="3"/>
        <w:ind w:left="0"/>
      </w:pPr>
    </w:p>
    <w:p w:rsidR="00762045" w:rsidRDefault="009C707B">
      <w:pPr>
        <w:pStyle w:val="a3"/>
      </w:pPr>
      <w:r>
        <w:lastRenderedPageBreak/>
        <w:t>3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Профилактические</w:t>
      </w:r>
      <w:r>
        <w:rPr>
          <w:spacing w:val="-4"/>
        </w:rPr>
        <w:t xml:space="preserve"> </w:t>
      </w:r>
      <w:r>
        <w:rPr>
          <w:spacing w:val="-2"/>
        </w:rPr>
        <w:t>действия.</w:t>
      </w:r>
    </w:p>
    <w:p w:rsidR="00762045" w:rsidRDefault="009C707B">
      <w:pPr>
        <w:pStyle w:val="a3"/>
        <w:spacing w:before="274"/>
        <w:ind w:right="204"/>
      </w:pPr>
      <w:r>
        <w:t>Чтобы в дальнейшем стеклянный шлам меньше прилипал к деталям станка, рекомендуется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бак</w:t>
      </w:r>
      <w:r>
        <w:rPr>
          <w:spacing w:val="-7"/>
        </w:rPr>
        <w:t xml:space="preserve"> </w:t>
      </w:r>
      <w:r>
        <w:t>охлаждающей</w:t>
      </w:r>
      <w:r>
        <w:rPr>
          <w:spacing w:val="-7"/>
        </w:rPr>
        <w:t xml:space="preserve"> </w:t>
      </w:r>
      <w:r>
        <w:t>жидкости</w:t>
      </w:r>
      <w:r>
        <w:rPr>
          <w:spacing w:val="-3"/>
        </w:rPr>
        <w:t xml:space="preserve"> </w:t>
      </w:r>
      <w:r>
        <w:t>доливать</w:t>
      </w:r>
      <w:r>
        <w:rPr>
          <w:spacing w:val="-4"/>
        </w:rPr>
        <w:t xml:space="preserve"> </w:t>
      </w:r>
      <w:r>
        <w:t>около</w:t>
      </w:r>
      <w:r>
        <w:rPr>
          <w:spacing w:val="-7"/>
        </w:rPr>
        <w:t xml:space="preserve"> </w:t>
      </w:r>
      <w:r>
        <w:t>250</w:t>
      </w:r>
      <w:r>
        <w:rPr>
          <w:spacing w:val="-8"/>
        </w:rPr>
        <w:t xml:space="preserve"> </w:t>
      </w:r>
      <w:r>
        <w:t>мл</w:t>
      </w:r>
      <w:r>
        <w:rPr>
          <w:spacing w:val="-8"/>
        </w:rPr>
        <w:t xml:space="preserve"> </w:t>
      </w:r>
      <w:proofErr w:type="spellStart"/>
      <w:r>
        <w:t>Ацеклина</w:t>
      </w:r>
      <w:proofErr w:type="spellEnd"/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неделю.</w:t>
      </w:r>
    </w:p>
    <w:p w:rsidR="00762045" w:rsidRDefault="00762045">
      <w:pPr>
        <w:pStyle w:val="a3"/>
        <w:spacing w:before="2"/>
        <w:ind w:left="0"/>
      </w:pPr>
    </w:p>
    <w:p w:rsidR="00762045" w:rsidRDefault="009C707B">
      <w:pPr>
        <w:pStyle w:val="a3"/>
        <w:ind w:right="204"/>
      </w:pPr>
      <w:r>
        <w:t>При</w:t>
      </w:r>
      <w:r>
        <w:rPr>
          <w:spacing w:val="-9"/>
        </w:rPr>
        <w:t xml:space="preserve"> </w:t>
      </w:r>
      <w:r>
        <w:t>чистке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грязных</w:t>
      </w:r>
      <w:r>
        <w:rPr>
          <w:spacing w:val="-7"/>
        </w:rPr>
        <w:t xml:space="preserve"> </w:t>
      </w:r>
      <w:r>
        <w:t>деталей,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непостоянной</w:t>
      </w:r>
      <w:r>
        <w:rPr>
          <w:spacing w:val="-7"/>
        </w:rPr>
        <w:t xml:space="preserve"> </w:t>
      </w:r>
      <w:r>
        <w:t>очистке</w:t>
      </w:r>
      <w:r>
        <w:rPr>
          <w:spacing w:val="-9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удалении застарелых отложений рекомендуется использовать концентрат от 30% до 90% в зависимости от величины и времени появлении шлама на стенках</w:t>
      </w:r>
      <w:proofErr w:type="gramStart"/>
      <w:r>
        <w:rPr>
          <w:spacing w:val="40"/>
        </w:rPr>
        <w:t xml:space="preserve"> </w:t>
      </w:r>
      <w:r>
        <w:t>.</w:t>
      </w:r>
      <w:proofErr w:type="gramEnd"/>
      <w:r>
        <w:t xml:space="preserve"> Ки</w:t>
      </w:r>
      <w:r>
        <w:t>сточкой или наливом наносим концентрат на открытые поверхности стола и оборудования и накрываем пленкой на несколько часов.</w:t>
      </w:r>
    </w:p>
    <w:p w:rsidR="00762045" w:rsidRDefault="009C707B">
      <w:pPr>
        <w:pStyle w:val="a3"/>
        <w:ind w:right="204"/>
      </w:pPr>
      <w:r>
        <w:t>Или</w:t>
      </w:r>
      <w:r>
        <w:rPr>
          <w:spacing w:val="-5"/>
        </w:rPr>
        <w:t xml:space="preserve"> </w:t>
      </w:r>
      <w:r>
        <w:t>снимите</w:t>
      </w:r>
      <w:r>
        <w:rPr>
          <w:spacing w:val="-6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оборудования,</w:t>
      </w:r>
      <w:r>
        <w:rPr>
          <w:spacing w:val="-5"/>
        </w:rPr>
        <w:t xml:space="preserve"> </w:t>
      </w:r>
      <w:r>
        <w:t>погрузите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емкость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препаратом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оставьте на несколько часов. Затем, промойте в воде и ус</w:t>
      </w:r>
      <w:r>
        <w:t>тановите обратно.</w:t>
      </w:r>
    </w:p>
    <w:p w:rsidR="00762045" w:rsidRDefault="00762045">
      <w:pPr>
        <w:pStyle w:val="a3"/>
        <w:spacing w:before="1"/>
        <w:ind w:left="0"/>
      </w:pPr>
    </w:p>
    <w:p w:rsidR="00762045" w:rsidRDefault="009C707B">
      <w:pPr>
        <w:pStyle w:val="a3"/>
        <w:ind w:right="204"/>
      </w:pPr>
      <w:r>
        <w:rPr>
          <w:u w:val="single"/>
        </w:rPr>
        <w:t>ВНИМАНИЕ! Если детали изготовлены из органического стекла, пластмассы либо</w:t>
      </w:r>
      <w:r>
        <w:t xml:space="preserve"> </w:t>
      </w:r>
      <w:r>
        <w:rPr>
          <w:u w:val="single"/>
        </w:rPr>
        <w:t>близких</w:t>
      </w:r>
      <w:r>
        <w:rPr>
          <w:spacing w:val="-4"/>
          <w:u w:val="single"/>
        </w:rPr>
        <w:t xml:space="preserve"> </w:t>
      </w:r>
      <w:r>
        <w:rPr>
          <w:u w:val="single"/>
        </w:rPr>
        <w:t>к</w:t>
      </w:r>
      <w:r>
        <w:rPr>
          <w:spacing w:val="-11"/>
          <w:u w:val="single"/>
        </w:rPr>
        <w:t xml:space="preserve"> </w:t>
      </w:r>
      <w:r>
        <w:rPr>
          <w:u w:val="single"/>
        </w:rPr>
        <w:t>ним</w:t>
      </w:r>
      <w:r>
        <w:rPr>
          <w:spacing w:val="-10"/>
          <w:u w:val="single"/>
        </w:rPr>
        <w:t xml:space="preserve"> </w:t>
      </w:r>
      <w:r>
        <w:rPr>
          <w:u w:val="single"/>
        </w:rPr>
        <w:t>материалов,</w:t>
      </w:r>
      <w:r>
        <w:rPr>
          <w:spacing w:val="-9"/>
          <w:u w:val="single"/>
        </w:rPr>
        <w:t xml:space="preserve"> </w:t>
      </w:r>
      <w:r>
        <w:rPr>
          <w:u w:val="single"/>
        </w:rPr>
        <w:t>обрабатывать</w:t>
      </w:r>
      <w:r>
        <w:rPr>
          <w:spacing w:val="-5"/>
          <w:u w:val="single"/>
        </w:rPr>
        <w:t xml:space="preserve"> </w:t>
      </w:r>
      <w:r>
        <w:rPr>
          <w:u w:val="single"/>
        </w:rPr>
        <w:t>крайне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нежелательно.</w:t>
      </w:r>
      <w:r>
        <w:rPr>
          <w:spacing w:val="-8"/>
          <w:u w:val="single"/>
        </w:rPr>
        <w:t xml:space="preserve"> </w:t>
      </w:r>
      <w:r>
        <w:rPr>
          <w:u w:val="single"/>
        </w:rPr>
        <w:t>Средство</w:t>
      </w:r>
      <w:r>
        <w:rPr>
          <w:spacing w:val="-9"/>
          <w:u w:val="single"/>
        </w:rPr>
        <w:t xml:space="preserve"> </w:t>
      </w:r>
      <w:r>
        <w:rPr>
          <w:u w:val="single"/>
        </w:rPr>
        <w:t>вступает</w:t>
      </w:r>
      <w:r>
        <w:rPr>
          <w:spacing w:val="-8"/>
          <w:u w:val="single"/>
        </w:rPr>
        <w:t xml:space="preserve"> </w:t>
      </w:r>
      <w:r>
        <w:rPr>
          <w:u w:val="single"/>
        </w:rPr>
        <w:t>в</w:t>
      </w:r>
      <w:r>
        <w:t xml:space="preserve"> </w:t>
      </w:r>
      <w:r>
        <w:rPr>
          <w:u w:val="single"/>
        </w:rPr>
        <w:t>химическую реакцию с материалом, что приводит к ломкости деталей.</w:t>
      </w:r>
    </w:p>
    <w:p w:rsidR="00762045" w:rsidRDefault="00762045">
      <w:pPr>
        <w:pStyle w:val="a3"/>
        <w:spacing w:before="9"/>
        <w:ind w:left="0"/>
      </w:pPr>
    </w:p>
    <w:p w:rsidR="00762045" w:rsidRDefault="009C707B">
      <w:pPr>
        <w:pStyle w:val="1"/>
        <w:spacing w:before="1" w:line="272" w:lineRule="exact"/>
        <w:rPr>
          <w:u w:val="none"/>
        </w:rPr>
      </w:pPr>
      <w:r>
        <w:rPr>
          <w:spacing w:val="-2"/>
        </w:rPr>
        <w:t>Безопасность:</w:t>
      </w:r>
    </w:p>
    <w:p w:rsidR="00762045" w:rsidRDefault="009C707B">
      <w:pPr>
        <w:pStyle w:val="a3"/>
        <w:ind w:right="109"/>
      </w:pPr>
      <w:r>
        <w:t>По</w:t>
      </w:r>
      <w:r>
        <w:rPr>
          <w:spacing w:val="-8"/>
        </w:rPr>
        <w:t xml:space="preserve"> </w:t>
      </w:r>
      <w:r>
        <w:t>степени</w:t>
      </w:r>
      <w:r>
        <w:rPr>
          <w:spacing w:val="-7"/>
        </w:rPr>
        <w:t xml:space="preserve"> </w:t>
      </w:r>
      <w:r>
        <w:t>воздействия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организм</w:t>
      </w:r>
      <w:r>
        <w:rPr>
          <w:spacing w:val="-8"/>
        </w:rPr>
        <w:t xml:space="preserve"> </w:t>
      </w:r>
      <w:r>
        <w:t>относится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веществам</w:t>
      </w:r>
      <w:r>
        <w:rPr>
          <w:spacing w:val="-6"/>
        </w:rPr>
        <w:t xml:space="preserve"> </w:t>
      </w:r>
      <w:r>
        <w:t>3-го</w:t>
      </w:r>
      <w:r>
        <w:rPr>
          <w:spacing w:val="-8"/>
        </w:rPr>
        <w:t xml:space="preserve"> </w:t>
      </w:r>
      <w:r>
        <w:t>класса</w:t>
      </w:r>
      <w:r>
        <w:rPr>
          <w:spacing w:val="-9"/>
        </w:rPr>
        <w:t xml:space="preserve"> </w:t>
      </w:r>
      <w:r>
        <w:t>опасности</w:t>
      </w:r>
      <w:proofErr w:type="gramStart"/>
      <w:r>
        <w:t>.</w:t>
      </w:r>
      <w:proofErr w:type="gramEnd"/>
      <w:r>
        <w:t xml:space="preserve"> </w:t>
      </w:r>
      <w:r>
        <w:rPr>
          <w:spacing w:val="-2"/>
        </w:rPr>
        <w:t>(</w:t>
      </w:r>
      <w:proofErr w:type="gramStart"/>
      <w:r>
        <w:rPr>
          <w:spacing w:val="-2"/>
        </w:rPr>
        <w:t>м</w:t>
      </w:r>
      <w:proofErr w:type="gramEnd"/>
      <w:r>
        <w:rPr>
          <w:spacing w:val="-2"/>
        </w:rPr>
        <w:t>алоопасная)</w:t>
      </w:r>
    </w:p>
    <w:p w:rsidR="00762045" w:rsidRDefault="009C707B">
      <w:pPr>
        <w:pStyle w:val="a3"/>
        <w:spacing w:before="272"/>
        <w:ind w:right="123"/>
      </w:pPr>
      <w:r>
        <w:t>При работе применять индивидуальные средства защиты органов дыхания, глаз, кожных покровов</w:t>
      </w:r>
      <w:r>
        <w:rPr>
          <w:spacing w:val="-8"/>
        </w:rPr>
        <w:t xml:space="preserve"> </w:t>
      </w:r>
      <w:r>
        <w:t>(спецодежда,</w:t>
      </w:r>
      <w:r>
        <w:rPr>
          <w:spacing w:val="-4"/>
        </w:rPr>
        <w:t xml:space="preserve"> </w:t>
      </w:r>
      <w:r>
        <w:t>резиновые</w:t>
      </w:r>
      <w:r>
        <w:rPr>
          <w:spacing w:val="-8"/>
        </w:rPr>
        <w:t xml:space="preserve"> </w:t>
      </w:r>
      <w:r>
        <w:t>перчатки,</w:t>
      </w:r>
      <w:r>
        <w:rPr>
          <w:spacing w:val="-4"/>
        </w:rPr>
        <w:t xml:space="preserve"> </w:t>
      </w:r>
      <w:r>
        <w:t>защитные</w:t>
      </w:r>
      <w:r>
        <w:rPr>
          <w:spacing w:val="-8"/>
        </w:rPr>
        <w:t xml:space="preserve"> </w:t>
      </w:r>
      <w:r>
        <w:t>очки).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попадания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кожу и в глаза промыть 3% раствором питьевой соды и большим количеством воды. Не требуется дополнительное проветривание помещений. Не горючее.</w:t>
      </w:r>
    </w:p>
    <w:p w:rsidR="00762045" w:rsidRDefault="009C707B">
      <w:pPr>
        <w:pStyle w:val="a3"/>
        <w:spacing w:line="274" w:lineRule="exact"/>
      </w:pPr>
      <w:proofErr w:type="spellStart"/>
      <w:r>
        <w:t>Пожар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взрывобезопасна.</w:t>
      </w:r>
    </w:p>
    <w:p w:rsidR="00762045" w:rsidRDefault="00762045">
      <w:pPr>
        <w:pStyle w:val="a3"/>
        <w:ind w:left="0"/>
      </w:pPr>
    </w:p>
    <w:p w:rsidR="00762045" w:rsidRDefault="00762045">
      <w:pPr>
        <w:pStyle w:val="a3"/>
        <w:spacing w:before="10"/>
        <w:ind w:left="0"/>
      </w:pPr>
    </w:p>
    <w:p w:rsidR="00762045" w:rsidRDefault="009C707B">
      <w:pPr>
        <w:pStyle w:val="1"/>
        <w:spacing w:line="272" w:lineRule="exact"/>
        <w:rPr>
          <w:u w:val="none"/>
        </w:rPr>
      </w:pPr>
      <w:r>
        <w:t>Условия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rPr>
          <w:spacing w:val="-2"/>
        </w:rPr>
        <w:t>хранения:</w:t>
      </w:r>
    </w:p>
    <w:p w:rsidR="00762045" w:rsidRDefault="009C707B">
      <w:pPr>
        <w:pStyle w:val="a3"/>
      </w:pPr>
      <w:r>
        <w:t>Хранить в закрытом виде при температуре от 0 до 25°C в крытых сухих складских помещениях.</w:t>
      </w:r>
      <w:r>
        <w:rPr>
          <w:spacing w:val="-8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рекомендуется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средство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ёмкостях</w:t>
      </w:r>
      <w:r>
        <w:rPr>
          <w:spacing w:val="-3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чёрных</w:t>
      </w:r>
      <w:r>
        <w:rPr>
          <w:spacing w:val="-5"/>
        </w:rPr>
        <w:t xml:space="preserve"> </w:t>
      </w:r>
      <w:r>
        <w:t>металлов.</w:t>
      </w:r>
      <w:r>
        <w:rPr>
          <w:spacing w:val="-10"/>
        </w:rPr>
        <w:t xml:space="preserve"> </w:t>
      </w:r>
      <w:r>
        <w:t xml:space="preserve">Перед использованием и в случае замерзания во время хранения средство рекомендуется </w:t>
      </w:r>
      <w:r>
        <w:rPr>
          <w:spacing w:val="-2"/>
        </w:rPr>
        <w:t>перемешать.</w:t>
      </w:r>
    </w:p>
    <w:p w:rsidR="00762045" w:rsidRDefault="009C707B">
      <w:pPr>
        <w:pStyle w:val="a3"/>
        <w:ind w:right="6766"/>
      </w:pPr>
      <w:r>
        <w:t>В</w:t>
      </w:r>
      <w:r>
        <w:rPr>
          <w:spacing w:val="-15"/>
        </w:rPr>
        <w:t xml:space="preserve"> </w:t>
      </w:r>
      <w:r>
        <w:t>вид</w:t>
      </w:r>
      <w:r>
        <w:t>е</w:t>
      </w:r>
      <w:r>
        <w:rPr>
          <w:spacing w:val="-15"/>
        </w:rPr>
        <w:t xml:space="preserve"> </w:t>
      </w:r>
      <w:r>
        <w:t>порошка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лет. В виде раствора - 1 год</w:t>
      </w:r>
    </w:p>
    <w:p w:rsidR="00762045" w:rsidRDefault="00762045">
      <w:pPr>
        <w:pStyle w:val="a3"/>
        <w:ind w:left="0"/>
      </w:pPr>
    </w:p>
    <w:p w:rsidR="00762045" w:rsidRDefault="00762045">
      <w:pPr>
        <w:pStyle w:val="a3"/>
        <w:ind w:left="0"/>
      </w:pPr>
    </w:p>
    <w:p w:rsidR="00762045" w:rsidRDefault="00762045">
      <w:pPr>
        <w:pStyle w:val="a3"/>
        <w:spacing w:before="6"/>
        <w:ind w:left="0"/>
      </w:pPr>
    </w:p>
    <w:p w:rsidR="00762045" w:rsidRDefault="009C707B">
      <w:pPr>
        <w:pStyle w:val="1"/>
        <w:spacing w:before="1"/>
        <w:ind w:left="862"/>
        <w:rPr>
          <w:u w:val="none"/>
        </w:rPr>
      </w:pPr>
      <w:r>
        <w:t>Получение</w:t>
      </w:r>
      <w:r>
        <w:rPr>
          <w:spacing w:val="-4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раствора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rPr>
          <w:spacing w:val="-2"/>
        </w:rPr>
        <w:t>концентрата:</w:t>
      </w:r>
    </w:p>
    <w:p w:rsidR="00762045" w:rsidRDefault="009C707B">
      <w:pPr>
        <w:spacing w:before="276" w:line="275" w:lineRule="exact"/>
        <w:ind w:left="802"/>
        <w:rPr>
          <w:b/>
          <w:sz w:val="24"/>
        </w:rPr>
      </w:pPr>
      <w:r>
        <w:rPr>
          <w:b/>
          <w:sz w:val="24"/>
          <w:u w:val="single"/>
        </w:rPr>
        <w:t>Формула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приготовления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растворов</w:t>
      </w:r>
    </w:p>
    <w:p w:rsidR="00762045" w:rsidRDefault="009C707B">
      <w:pPr>
        <w:pStyle w:val="a3"/>
        <w:spacing w:line="271" w:lineRule="exact"/>
      </w:pPr>
      <w:r>
        <w:t>Х</w:t>
      </w:r>
      <w:r>
        <w:rPr>
          <w:spacing w:val="-1"/>
        </w:rPr>
        <w:t xml:space="preserve"> </w:t>
      </w:r>
      <w:r>
        <w:t>=</w:t>
      </w:r>
      <w:r>
        <w:rPr>
          <w:spacing w:val="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(B/A)</w:t>
      </w:r>
    </w:p>
    <w:p w:rsidR="00762045" w:rsidRDefault="009C707B">
      <w:pPr>
        <w:pStyle w:val="a3"/>
        <w:spacing w:line="272" w:lineRule="exact"/>
      </w:pPr>
      <w:r>
        <w:t>X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концентрата</w:t>
      </w:r>
      <w:r>
        <w:rPr>
          <w:spacing w:val="-5"/>
        </w:rPr>
        <w:t xml:space="preserve"> </w:t>
      </w:r>
      <w:r>
        <w:rPr>
          <w:spacing w:val="-2"/>
        </w:rPr>
        <w:t>(литр)</w:t>
      </w:r>
    </w:p>
    <w:p w:rsidR="00762045" w:rsidRDefault="009C707B">
      <w:pPr>
        <w:pStyle w:val="a3"/>
        <w:ind w:right="4611"/>
      </w:pPr>
      <w:r>
        <w:t>Y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объем</w:t>
      </w:r>
      <w:r>
        <w:rPr>
          <w:spacing w:val="-14"/>
        </w:rPr>
        <w:t xml:space="preserve"> </w:t>
      </w:r>
      <w:r>
        <w:t>приготавливаемого</w:t>
      </w:r>
      <w:r>
        <w:rPr>
          <w:spacing w:val="-11"/>
        </w:rPr>
        <w:t xml:space="preserve"> </w:t>
      </w:r>
      <w:r>
        <w:t>раствора</w:t>
      </w:r>
      <w:r>
        <w:rPr>
          <w:spacing w:val="-14"/>
        </w:rPr>
        <w:t xml:space="preserve"> </w:t>
      </w:r>
      <w:r>
        <w:t>(литр) B – требуемая концентрация раствора %</w:t>
      </w:r>
    </w:p>
    <w:p w:rsidR="00762045" w:rsidRDefault="009C707B">
      <w:pPr>
        <w:pStyle w:val="a3"/>
      </w:pPr>
      <w:r>
        <w:t>A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фактическая</w:t>
      </w:r>
      <w:r>
        <w:rPr>
          <w:spacing w:val="-8"/>
        </w:rPr>
        <w:t xml:space="preserve"> </w:t>
      </w:r>
      <w:r>
        <w:t>концентрация</w:t>
      </w:r>
      <w:r>
        <w:rPr>
          <w:spacing w:val="-8"/>
        </w:rPr>
        <w:t xml:space="preserve"> </w:t>
      </w:r>
      <w:r>
        <w:t>стандартной</w:t>
      </w:r>
      <w:r>
        <w:rPr>
          <w:spacing w:val="-6"/>
        </w:rPr>
        <w:t xml:space="preserve"> </w:t>
      </w:r>
      <w:r>
        <w:t>жидкости</w:t>
      </w:r>
      <w:r>
        <w:rPr>
          <w:spacing w:val="-5"/>
        </w:rPr>
        <w:t xml:space="preserve"> </w:t>
      </w:r>
      <w:r>
        <w:rPr>
          <w:spacing w:val="-10"/>
        </w:rPr>
        <w:t>%</w:t>
      </w:r>
    </w:p>
    <w:p w:rsidR="00762045" w:rsidRDefault="00762045">
      <w:pPr>
        <w:sectPr w:rsidR="00762045">
          <w:pgSz w:w="11920" w:h="16850"/>
          <w:pgMar w:top="1020" w:right="800" w:bottom="280" w:left="900" w:header="720" w:footer="720" w:gutter="0"/>
          <w:cols w:space="720"/>
        </w:sectPr>
      </w:pPr>
    </w:p>
    <w:p w:rsidR="00762045" w:rsidRDefault="009C707B">
      <w:pPr>
        <w:pStyle w:val="a3"/>
        <w:spacing w:before="74" w:line="259" w:lineRule="auto"/>
      </w:pPr>
      <w:r>
        <w:rPr>
          <w:u w:val="single"/>
        </w:rPr>
        <w:lastRenderedPageBreak/>
        <w:t>Пример</w:t>
      </w:r>
      <w:r>
        <w:rPr>
          <w:spacing w:val="-5"/>
          <w:u w:val="single"/>
        </w:rPr>
        <w:t xml:space="preserve"> </w:t>
      </w:r>
      <w:r>
        <w:rPr>
          <w:u w:val="single"/>
        </w:rPr>
        <w:t>№1:</w:t>
      </w:r>
      <w:r>
        <w:rPr>
          <w:spacing w:val="-4"/>
        </w:rPr>
        <w:t xml:space="preserve"> </w:t>
      </w:r>
      <w:r>
        <w:t>сколько</w:t>
      </w:r>
      <w:r>
        <w:rPr>
          <w:spacing w:val="-6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взять</w:t>
      </w:r>
      <w:r>
        <w:rPr>
          <w:spacing w:val="-6"/>
        </w:rPr>
        <w:t xml:space="preserve"> </w:t>
      </w:r>
      <w:r>
        <w:t>концентрата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приготовления</w:t>
      </w:r>
      <w:r>
        <w:rPr>
          <w:spacing w:val="-4"/>
        </w:rPr>
        <w:t xml:space="preserve"> </w:t>
      </w:r>
      <w:r>
        <w:t>37</w:t>
      </w:r>
      <w:r>
        <w:rPr>
          <w:spacing w:val="-7"/>
        </w:rPr>
        <w:t xml:space="preserve"> </w:t>
      </w:r>
      <w:r>
        <w:t>литров</w:t>
      </w:r>
      <w:r>
        <w:rPr>
          <w:spacing w:val="-6"/>
        </w:rPr>
        <w:t xml:space="preserve"> </w:t>
      </w:r>
      <w:r>
        <w:t>30% раствора при наличии 96% концентрата.</w:t>
      </w:r>
    </w:p>
    <w:p w:rsidR="00762045" w:rsidRDefault="009C707B">
      <w:pPr>
        <w:pStyle w:val="a3"/>
        <w:spacing w:before="156"/>
      </w:pPr>
      <w:r>
        <w:t>Х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37(литров)*(30%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4"/>
        </w:rPr>
        <w:t>96%)</w:t>
      </w:r>
    </w:p>
    <w:p w:rsidR="00762045" w:rsidRDefault="009C707B">
      <w:pPr>
        <w:pStyle w:val="a3"/>
        <w:spacing w:before="184"/>
      </w:pPr>
      <w:r>
        <w:t>Х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37 * 0,31 =</w:t>
      </w:r>
      <w:r>
        <w:rPr>
          <w:spacing w:val="-1"/>
        </w:rPr>
        <w:t xml:space="preserve"> </w:t>
      </w:r>
      <w:r>
        <w:t>11,37 литра 96%</w:t>
      </w:r>
      <w:r>
        <w:rPr>
          <w:spacing w:val="-1"/>
        </w:rPr>
        <w:t xml:space="preserve"> </w:t>
      </w:r>
      <w:r>
        <w:rPr>
          <w:spacing w:val="-2"/>
        </w:rPr>
        <w:t>концентрата</w:t>
      </w:r>
    </w:p>
    <w:p w:rsidR="00762045" w:rsidRDefault="009C707B">
      <w:pPr>
        <w:pStyle w:val="a3"/>
        <w:spacing w:before="180"/>
      </w:pPr>
      <w:r>
        <w:t>37</w:t>
      </w:r>
      <w:r>
        <w:rPr>
          <w:spacing w:val="-1"/>
        </w:rPr>
        <w:t xml:space="preserve"> </w:t>
      </w:r>
      <w:r>
        <w:t>– 11,37 =</w:t>
      </w:r>
      <w:r>
        <w:rPr>
          <w:spacing w:val="-1"/>
        </w:rPr>
        <w:t xml:space="preserve"> </w:t>
      </w:r>
      <w:r>
        <w:t>25,63 литра</w:t>
      </w:r>
      <w:r>
        <w:rPr>
          <w:spacing w:val="-2"/>
        </w:rPr>
        <w:t xml:space="preserve"> </w:t>
      </w:r>
      <w:r>
        <w:rPr>
          <w:spacing w:val="-4"/>
        </w:rPr>
        <w:t>воды</w:t>
      </w:r>
    </w:p>
    <w:p w:rsidR="00762045" w:rsidRDefault="009C707B">
      <w:pPr>
        <w:pStyle w:val="a3"/>
        <w:spacing w:before="185" w:line="254" w:lineRule="auto"/>
      </w:pPr>
      <w:r>
        <w:rPr>
          <w:u w:val="single"/>
        </w:rPr>
        <w:t>Вывод: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приготовления</w:t>
      </w:r>
      <w:r>
        <w:rPr>
          <w:spacing w:val="-7"/>
        </w:rPr>
        <w:t xml:space="preserve"> </w:t>
      </w:r>
      <w:r>
        <w:t>37</w:t>
      </w:r>
      <w:r>
        <w:rPr>
          <w:spacing w:val="-8"/>
        </w:rPr>
        <w:t xml:space="preserve"> </w:t>
      </w:r>
      <w:r>
        <w:t>литров</w:t>
      </w:r>
      <w:r>
        <w:rPr>
          <w:spacing w:val="-8"/>
        </w:rPr>
        <w:t xml:space="preserve"> </w:t>
      </w:r>
      <w:r>
        <w:t>30%</w:t>
      </w:r>
      <w:r>
        <w:rPr>
          <w:spacing w:val="-9"/>
        </w:rPr>
        <w:t xml:space="preserve"> </w:t>
      </w:r>
      <w:r>
        <w:t>раствора</w:t>
      </w:r>
      <w:r>
        <w:rPr>
          <w:spacing w:val="-9"/>
        </w:rPr>
        <w:t xml:space="preserve"> </w:t>
      </w:r>
      <w:r>
        <w:t>требуется</w:t>
      </w:r>
      <w:r>
        <w:rPr>
          <w:spacing w:val="-5"/>
        </w:rPr>
        <w:t xml:space="preserve"> </w:t>
      </w:r>
      <w:r>
        <w:t>смешать</w:t>
      </w:r>
      <w:r>
        <w:rPr>
          <w:spacing w:val="-4"/>
        </w:rPr>
        <w:t xml:space="preserve"> </w:t>
      </w:r>
      <w:r>
        <w:t>11,37</w:t>
      </w:r>
      <w:r>
        <w:rPr>
          <w:spacing w:val="-8"/>
        </w:rPr>
        <w:t xml:space="preserve"> </w:t>
      </w:r>
      <w:r>
        <w:t>литра концентрата 96% и 25,63 литра воды.</w:t>
      </w:r>
    </w:p>
    <w:p w:rsidR="00762045" w:rsidRDefault="009C707B">
      <w:pPr>
        <w:pStyle w:val="a3"/>
        <w:spacing w:before="169" w:line="261" w:lineRule="auto"/>
      </w:pPr>
      <w:r>
        <w:rPr>
          <w:u w:val="single"/>
        </w:rPr>
        <w:t>Пример</w:t>
      </w:r>
      <w:r>
        <w:rPr>
          <w:spacing w:val="-6"/>
          <w:u w:val="single"/>
        </w:rPr>
        <w:t xml:space="preserve"> </w:t>
      </w:r>
      <w:r>
        <w:rPr>
          <w:u w:val="single"/>
        </w:rPr>
        <w:t>№2:</w:t>
      </w:r>
      <w:r>
        <w:rPr>
          <w:spacing w:val="-5"/>
        </w:rPr>
        <w:t xml:space="preserve"> </w:t>
      </w:r>
      <w:r>
        <w:t>сколько</w:t>
      </w:r>
      <w:r>
        <w:rPr>
          <w:spacing w:val="-7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взять</w:t>
      </w:r>
      <w:r>
        <w:rPr>
          <w:spacing w:val="-7"/>
        </w:rPr>
        <w:t xml:space="preserve"> </w:t>
      </w:r>
      <w:r>
        <w:t>концентрата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приготовления</w:t>
      </w:r>
      <w:r>
        <w:rPr>
          <w:spacing w:val="-3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литров</w:t>
      </w:r>
      <w:r>
        <w:rPr>
          <w:spacing w:val="-7"/>
        </w:rPr>
        <w:t xml:space="preserve"> </w:t>
      </w:r>
      <w:r>
        <w:t>3% раствора при наличии 30% концентрата.</w:t>
      </w:r>
    </w:p>
    <w:p w:rsidR="00762045" w:rsidRDefault="009C707B">
      <w:pPr>
        <w:pStyle w:val="a3"/>
        <w:spacing w:before="152"/>
      </w:pPr>
      <w:r>
        <w:t>Х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10(литров)*(3%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4"/>
        </w:rPr>
        <w:t>30%)</w:t>
      </w:r>
    </w:p>
    <w:p w:rsidR="00762045" w:rsidRDefault="009C707B">
      <w:pPr>
        <w:pStyle w:val="a3"/>
        <w:spacing w:before="183"/>
      </w:pPr>
      <w:r>
        <w:t>Х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10 * 0,1 =</w:t>
      </w:r>
      <w:r>
        <w:rPr>
          <w:spacing w:val="-1"/>
        </w:rPr>
        <w:t xml:space="preserve"> </w:t>
      </w:r>
      <w:r>
        <w:t xml:space="preserve">1 литр 3% </w:t>
      </w:r>
      <w:r>
        <w:rPr>
          <w:spacing w:val="-2"/>
        </w:rPr>
        <w:t>концентрата</w:t>
      </w:r>
    </w:p>
    <w:p w:rsidR="00762045" w:rsidRDefault="009C707B">
      <w:pPr>
        <w:pStyle w:val="a3"/>
        <w:spacing w:before="180"/>
      </w:pPr>
      <w:r>
        <w:t>10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 xml:space="preserve">литров </w:t>
      </w:r>
      <w:r>
        <w:rPr>
          <w:spacing w:val="-4"/>
        </w:rPr>
        <w:t>воды</w:t>
      </w:r>
    </w:p>
    <w:p w:rsidR="00762045" w:rsidRDefault="009C707B">
      <w:pPr>
        <w:pStyle w:val="a3"/>
        <w:spacing w:before="185" w:line="256" w:lineRule="auto"/>
        <w:ind w:right="109"/>
      </w:pPr>
      <w:r>
        <w:rPr>
          <w:u w:val="single"/>
        </w:rPr>
        <w:t>Вывод: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приготовления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литров</w:t>
      </w:r>
      <w:r>
        <w:rPr>
          <w:spacing w:val="-7"/>
        </w:rPr>
        <w:t xml:space="preserve"> </w:t>
      </w:r>
      <w:r>
        <w:t>3%</w:t>
      </w:r>
      <w:r>
        <w:rPr>
          <w:spacing w:val="-8"/>
        </w:rPr>
        <w:t xml:space="preserve"> </w:t>
      </w:r>
      <w:r>
        <w:t>раствора</w:t>
      </w:r>
      <w:r>
        <w:rPr>
          <w:spacing w:val="-8"/>
        </w:rPr>
        <w:t xml:space="preserve"> </w:t>
      </w:r>
      <w:r>
        <w:t>требуется</w:t>
      </w:r>
      <w:r>
        <w:rPr>
          <w:spacing w:val="-5"/>
        </w:rPr>
        <w:t xml:space="preserve"> </w:t>
      </w:r>
      <w:r>
        <w:t>смешать</w:t>
      </w:r>
      <w:r>
        <w:rPr>
          <w:spacing w:val="-4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литр</w:t>
      </w:r>
      <w:r>
        <w:rPr>
          <w:spacing w:val="-6"/>
        </w:rPr>
        <w:t xml:space="preserve"> </w:t>
      </w:r>
      <w:r>
        <w:t>концентрата 30% и 9 литров воды.</w:t>
      </w:r>
    </w:p>
    <w:sectPr w:rsidR="00762045">
      <w:pgSz w:w="11920" w:h="16850"/>
      <w:pgMar w:top="1580" w:right="8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75658"/>
    <w:multiLevelType w:val="hybridMultilevel"/>
    <w:tmpl w:val="904C1E66"/>
    <w:lvl w:ilvl="0" w:tplc="A7B08474">
      <w:numFmt w:val="bullet"/>
      <w:lvlText w:val="-"/>
      <w:lvlJc w:val="left"/>
      <w:pPr>
        <w:ind w:left="80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2683A4">
      <w:numFmt w:val="bullet"/>
      <w:lvlText w:val="•"/>
      <w:lvlJc w:val="left"/>
      <w:pPr>
        <w:ind w:left="1741" w:hanging="137"/>
      </w:pPr>
      <w:rPr>
        <w:rFonts w:hint="default"/>
        <w:lang w:val="ru-RU" w:eastAsia="en-US" w:bidi="ar-SA"/>
      </w:rPr>
    </w:lvl>
    <w:lvl w:ilvl="2" w:tplc="984AF6FE">
      <w:numFmt w:val="bullet"/>
      <w:lvlText w:val="•"/>
      <w:lvlJc w:val="left"/>
      <w:pPr>
        <w:ind w:left="2682" w:hanging="137"/>
      </w:pPr>
      <w:rPr>
        <w:rFonts w:hint="default"/>
        <w:lang w:val="ru-RU" w:eastAsia="en-US" w:bidi="ar-SA"/>
      </w:rPr>
    </w:lvl>
    <w:lvl w:ilvl="3" w:tplc="372AC800">
      <w:numFmt w:val="bullet"/>
      <w:lvlText w:val="•"/>
      <w:lvlJc w:val="left"/>
      <w:pPr>
        <w:ind w:left="3623" w:hanging="137"/>
      </w:pPr>
      <w:rPr>
        <w:rFonts w:hint="default"/>
        <w:lang w:val="ru-RU" w:eastAsia="en-US" w:bidi="ar-SA"/>
      </w:rPr>
    </w:lvl>
    <w:lvl w:ilvl="4" w:tplc="4C3AC074">
      <w:numFmt w:val="bullet"/>
      <w:lvlText w:val="•"/>
      <w:lvlJc w:val="left"/>
      <w:pPr>
        <w:ind w:left="4564" w:hanging="137"/>
      </w:pPr>
      <w:rPr>
        <w:rFonts w:hint="default"/>
        <w:lang w:val="ru-RU" w:eastAsia="en-US" w:bidi="ar-SA"/>
      </w:rPr>
    </w:lvl>
    <w:lvl w:ilvl="5" w:tplc="A35EBA24">
      <w:numFmt w:val="bullet"/>
      <w:lvlText w:val="•"/>
      <w:lvlJc w:val="left"/>
      <w:pPr>
        <w:ind w:left="5505" w:hanging="137"/>
      </w:pPr>
      <w:rPr>
        <w:rFonts w:hint="default"/>
        <w:lang w:val="ru-RU" w:eastAsia="en-US" w:bidi="ar-SA"/>
      </w:rPr>
    </w:lvl>
    <w:lvl w:ilvl="6" w:tplc="935EEA8E">
      <w:numFmt w:val="bullet"/>
      <w:lvlText w:val="•"/>
      <w:lvlJc w:val="left"/>
      <w:pPr>
        <w:ind w:left="6446" w:hanging="137"/>
      </w:pPr>
      <w:rPr>
        <w:rFonts w:hint="default"/>
        <w:lang w:val="ru-RU" w:eastAsia="en-US" w:bidi="ar-SA"/>
      </w:rPr>
    </w:lvl>
    <w:lvl w:ilvl="7" w:tplc="DDA80682">
      <w:numFmt w:val="bullet"/>
      <w:lvlText w:val="•"/>
      <w:lvlJc w:val="left"/>
      <w:pPr>
        <w:ind w:left="7387" w:hanging="137"/>
      </w:pPr>
      <w:rPr>
        <w:rFonts w:hint="default"/>
        <w:lang w:val="ru-RU" w:eastAsia="en-US" w:bidi="ar-SA"/>
      </w:rPr>
    </w:lvl>
    <w:lvl w:ilvl="8" w:tplc="26EA36C8">
      <w:numFmt w:val="bullet"/>
      <w:lvlText w:val="•"/>
      <w:lvlJc w:val="left"/>
      <w:pPr>
        <w:ind w:left="8328" w:hanging="13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2045"/>
    <w:rsid w:val="00762045"/>
    <w:rsid w:val="009C707B"/>
    <w:rsid w:val="00CC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0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0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80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02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C08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0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0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80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02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C0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ss-woo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glass-wo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992</Words>
  <Characters>6880</Characters>
  <Application>Microsoft Office Word</Application>
  <DocSecurity>0</DocSecurity>
  <Lines>167</Lines>
  <Paragraphs>98</Paragraphs>
  <ScaleCrop>false</ScaleCrop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</cp:revision>
  <dcterms:created xsi:type="dcterms:W3CDTF">2026-10-02T11:45:00Z</dcterms:created>
  <dcterms:modified xsi:type="dcterms:W3CDTF">2026-10-02T11:48:00Z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Word 2013</vt:lpwstr>
  </property>
</Properties>
</file>